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AE" w:rsidRPr="00147226" w:rsidRDefault="00B32DAE" w:rsidP="00412C7E">
      <w:pPr>
        <w:tabs>
          <w:tab w:val="left" w:pos="1680"/>
        </w:tabs>
        <w:spacing w:line="276" w:lineRule="auto"/>
        <w:rPr>
          <w:b/>
          <w:bCs/>
          <w:color w:val="FF0000"/>
          <w:sz w:val="36"/>
          <w:szCs w:val="36"/>
          <w:u w:val="single"/>
        </w:rPr>
      </w:pPr>
      <w:r w:rsidRPr="00147226">
        <w:rPr>
          <w:b/>
          <w:bCs/>
          <w:color w:val="FF0000"/>
          <w:sz w:val="36"/>
          <w:szCs w:val="36"/>
          <w:u w:val="single"/>
        </w:rPr>
        <w:t>TIẾT 4</w:t>
      </w:r>
    </w:p>
    <w:p w:rsidR="00B32DAE" w:rsidRPr="00147226" w:rsidRDefault="00B32DAE" w:rsidP="00AF2192">
      <w:pPr>
        <w:tabs>
          <w:tab w:val="left" w:pos="1680"/>
        </w:tabs>
        <w:spacing w:line="276" w:lineRule="auto"/>
        <w:jc w:val="center"/>
        <w:rPr>
          <w:b/>
          <w:bCs/>
          <w:color w:val="FF0000"/>
          <w:sz w:val="36"/>
          <w:szCs w:val="36"/>
        </w:rPr>
      </w:pPr>
      <w:r w:rsidRPr="00147226">
        <w:rPr>
          <w:b/>
          <w:bCs/>
          <w:color w:val="FF0000"/>
          <w:sz w:val="30"/>
          <w:szCs w:val="30"/>
          <w:lang w:val="vi-VN"/>
        </w:rPr>
        <w:t xml:space="preserve"> </w:t>
      </w:r>
      <w:r w:rsidRPr="00147226">
        <w:rPr>
          <w:b/>
          <w:bCs/>
          <w:color w:val="FF0000"/>
          <w:sz w:val="36"/>
          <w:szCs w:val="36"/>
          <w:lang w:val="vi-VN"/>
        </w:rPr>
        <w:t xml:space="preserve">SƠ KẾT TUẦN </w:t>
      </w:r>
    </w:p>
    <w:p w:rsidR="00B32DAE" w:rsidRPr="00147226" w:rsidRDefault="00B32DAE" w:rsidP="00AF2192">
      <w:pPr>
        <w:tabs>
          <w:tab w:val="left" w:pos="1680"/>
        </w:tabs>
        <w:spacing w:line="276" w:lineRule="auto"/>
        <w:jc w:val="center"/>
        <w:rPr>
          <w:b/>
          <w:bCs/>
          <w:color w:val="FF0000"/>
          <w:sz w:val="36"/>
          <w:szCs w:val="36"/>
        </w:rPr>
      </w:pPr>
      <w:r w:rsidRPr="00147226">
        <w:rPr>
          <w:b/>
          <w:bCs/>
          <w:color w:val="FF0000"/>
          <w:sz w:val="36"/>
          <w:szCs w:val="36"/>
          <w:lang w:val="vi-VN"/>
        </w:rPr>
        <w:t xml:space="preserve"> SINH HOẠT THEO CHỦ ĐIỂM NGÀY PHỤ NỮ VIỆT NAM</w:t>
      </w:r>
    </w:p>
    <w:p w:rsidR="00B32DAE" w:rsidRPr="007F6332" w:rsidRDefault="00B32DAE" w:rsidP="00AF2192">
      <w:pPr>
        <w:tabs>
          <w:tab w:val="left" w:pos="1680"/>
        </w:tabs>
        <w:spacing w:line="276" w:lineRule="auto"/>
        <w:jc w:val="center"/>
        <w:rPr>
          <w:b/>
          <w:bCs/>
          <w:sz w:val="30"/>
          <w:szCs w:val="30"/>
        </w:rPr>
      </w:pPr>
    </w:p>
    <w:p w:rsidR="00B32DAE" w:rsidRDefault="00B32DAE" w:rsidP="009A534E">
      <w:pPr>
        <w:spacing w:line="276" w:lineRule="auto"/>
        <w:ind w:firstLine="360"/>
        <w:rPr>
          <w:b/>
          <w:bCs/>
          <w:color w:val="FF0000"/>
          <w:u w:val="single"/>
        </w:rPr>
      </w:pPr>
      <w:r w:rsidRPr="004C21C1">
        <w:rPr>
          <w:b/>
          <w:bCs/>
          <w:color w:val="FF0000"/>
          <w:u w:val="single"/>
          <w:lang w:val="vi-VN"/>
        </w:rPr>
        <w:t>I. MỤC TIÊU:</w:t>
      </w:r>
    </w:p>
    <w:p w:rsidR="00B32DAE" w:rsidRPr="00776BDF" w:rsidRDefault="00B32DAE" w:rsidP="009A534E">
      <w:pPr>
        <w:spacing w:line="276" w:lineRule="auto"/>
        <w:ind w:firstLine="360"/>
        <w:rPr>
          <w:b/>
          <w:bCs/>
          <w:color w:val="0000FF"/>
          <w:u w:val="single"/>
        </w:rPr>
      </w:pPr>
      <w:r w:rsidRPr="00776BDF">
        <w:rPr>
          <w:b/>
          <w:bCs/>
          <w:color w:val="0000FF"/>
          <w:u w:val="single"/>
        </w:rPr>
        <w:t>Học sinh đạt được:</w:t>
      </w:r>
    </w:p>
    <w:p w:rsidR="00B32DAE" w:rsidRPr="004C21C1" w:rsidRDefault="00B32DAE" w:rsidP="00AF2192">
      <w:pPr>
        <w:spacing w:line="276" w:lineRule="auto"/>
        <w:ind w:left="360"/>
        <w:rPr>
          <w:b/>
          <w:bCs/>
          <w:i/>
          <w:iCs/>
          <w:color w:val="00FF00"/>
          <w:lang w:val="vi-VN"/>
        </w:rPr>
      </w:pPr>
      <w:r w:rsidRPr="004C21C1">
        <w:rPr>
          <w:b/>
          <w:bCs/>
          <w:i/>
          <w:iCs/>
          <w:color w:val="00FF00"/>
          <w:lang w:val="vi-VN"/>
        </w:rPr>
        <w:t>1. Kiến thức:</w:t>
      </w:r>
    </w:p>
    <w:p w:rsidR="00B32DAE" w:rsidRPr="00776BDF" w:rsidRDefault="00B32DAE" w:rsidP="00CD05C1">
      <w:pPr>
        <w:spacing w:line="276" w:lineRule="auto"/>
        <w:ind w:firstLine="360"/>
        <w:rPr>
          <w:color w:val="0000FF"/>
          <w:lang w:val="vi-VN"/>
        </w:rPr>
      </w:pPr>
      <w:r w:rsidRPr="00776BDF">
        <w:rPr>
          <w:color w:val="0000FF"/>
          <w:shd w:val="clear" w:color="auto" w:fill="FFFFFF"/>
          <w:lang w:val="vi-VN"/>
        </w:rPr>
        <w:t>- Học sinh  cảm nhận được tình yêu thương, sự quan tâm, chăm sóc của mẹ dành cho con.</w:t>
      </w:r>
    </w:p>
    <w:p w:rsidR="00B32DAE" w:rsidRPr="00776BDF" w:rsidRDefault="00B32DAE" w:rsidP="00CD05C1">
      <w:pPr>
        <w:spacing w:line="276" w:lineRule="auto"/>
        <w:ind w:firstLine="360"/>
        <w:rPr>
          <w:color w:val="0000FF"/>
          <w:lang w:val="vi-VN"/>
        </w:rPr>
      </w:pPr>
      <w:r w:rsidRPr="00776BDF">
        <w:rPr>
          <w:color w:val="0000FF"/>
          <w:lang w:val="vi-VN"/>
        </w:rPr>
        <w:t>- Học sinh biết bày tỏ tình yêu và lòng biết ơn với mẹ.</w:t>
      </w:r>
    </w:p>
    <w:p w:rsidR="00B32DAE" w:rsidRPr="004D5506" w:rsidRDefault="00B32DAE" w:rsidP="00AF2192">
      <w:pPr>
        <w:spacing w:line="276" w:lineRule="auto"/>
        <w:ind w:left="360"/>
        <w:rPr>
          <w:color w:val="00FF00"/>
          <w:lang w:val="vi-VN"/>
        </w:rPr>
      </w:pPr>
      <w:r w:rsidRPr="004D5506">
        <w:rPr>
          <w:b/>
          <w:bCs/>
          <w:i/>
          <w:iCs/>
          <w:color w:val="00FF00"/>
          <w:lang w:val="vi-VN"/>
        </w:rPr>
        <w:t>2. Kĩ năng</w:t>
      </w:r>
      <w:r w:rsidRPr="004D5506">
        <w:rPr>
          <w:color w:val="00FF00"/>
          <w:lang w:val="vi-VN"/>
        </w:rPr>
        <w:t>:</w:t>
      </w:r>
    </w:p>
    <w:p w:rsidR="00B32DAE" w:rsidRPr="00776BDF" w:rsidRDefault="00B32DAE" w:rsidP="00CD05C1">
      <w:pPr>
        <w:spacing w:line="276" w:lineRule="auto"/>
        <w:ind w:firstLine="360"/>
        <w:rPr>
          <w:color w:val="0000FF"/>
          <w:lang w:val="vi-VN"/>
        </w:rPr>
      </w:pPr>
      <w:r w:rsidRPr="00776BDF">
        <w:rPr>
          <w:color w:val="0000FF"/>
          <w:lang w:val="vi-VN"/>
        </w:rPr>
        <w:t>- Rèn luyện kĩ năng thuyết trình, hoạt động nhóm.</w:t>
      </w:r>
    </w:p>
    <w:p w:rsidR="00B32DAE" w:rsidRPr="00776BDF" w:rsidRDefault="00B32DAE" w:rsidP="00CD05C1">
      <w:pPr>
        <w:spacing w:line="276" w:lineRule="auto"/>
        <w:ind w:firstLine="360"/>
        <w:rPr>
          <w:color w:val="0000FF"/>
          <w:lang w:val="vi-VN"/>
        </w:rPr>
      </w:pPr>
      <w:r w:rsidRPr="00776BDF">
        <w:rPr>
          <w:color w:val="0000FF"/>
          <w:lang w:val="vi-VN"/>
        </w:rPr>
        <w:t xml:space="preserve">- Kĩ năng tổ chức, điều khiển sinh hoạt tập thể. </w:t>
      </w:r>
    </w:p>
    <w:p w:rsidR="00B32DAE" w:rsidRPr="004D5506" w:rsidRDefault="00B32DAE" w:rsidP="00AF2192">
      <w:pPr>
        <w:spacing w:line="276" w:lineRule="auto"/>
        <w:ind w:left="360"/>
        <w:rPr>
          <w:b/>
          <w:bCs/>
          <w:i/>
          <w:iCs/>
          <w:color w:val="00FF00"/>
          <w:lang w:val="vi-VN"/>
        </w:rPr>
      </w:pPr>
      <w:r w:rsidRPr="004D5506">
        <w:rPr>
          <w:b/>
          <w:bCs/>
          <w:i/>
          <w:iCs/>
          <w:color w:val="00FF00"/>
          <w:lang w:val="vi-VN"/>
        </w:rPr>
        <w:t>3. Thái độ:</w:t>
      </w:r>
    </w:p>
    <w:p w:rsidR="00B32DAE" w:rsidRPr="00776BDF" w:rsidRDefault="00B32DAE" w:rsidP="00CD05C1">
      <w:pPr>
        <w:spacing w:line="276" w:lineRule="auto"/>
        <w:ind w:firstLine="360"/>
        <w:rPr>
          <w:color w:val="0000FF"/>
          <w:spacing w:val="-8"/>
          <w:lang w:val="vi-VN"/>
        </w:rPr>
      </w:pPr>
      <w:r w:rsidRPr="00776BDF">
        <w:rPr>
          <w:color w:val="0000FF"/>
          <w:spacing w:val="-8"/>
          <w:lang w:val="vi-VN"/>
        </w:rPr>
        <w:t xml:space="preserve">- Giáo dục học sinh biết  thương yêu, có thái độ tôn trọng đối với những người phụ nữ  đặc biệt là người mẹ trong gia đình. </w:t>
      </w:r>
    </w:p>
    <w:p w:rsidR="00B32DAE" w:rsidRPr="00776BDF" w:rsidRDefault="00B32DAE" w:rsidP="00CD05C1">
      <w:pPr>
        <w:spacing w:line="276" w:lineRule="auto"/>
        <w:ind w:firstLine="360"/>
        <w:rPr>
          <w:color w:val="0000FF"/>
          <w:lang w:val="vi-VN"/>
        </w:rPr>
      </w:pPr>
      <w:r w:rsidRPr="00776BDF">
        <w:rPr>
          <w:color w:val="0000FF"/>
          <w:lang w:val="vi-VN"/>
        </w:rPr>
        <w:t>- Có tinh thần tự giác, có ý thức kỉ luật, tinh thần cộng đồng trách nhiệm cao.</w:t>
      </w:r>
    </w:p>
    <w:p w:rsidR="00B32DAE" w:rsidRPr="001B3D83" w:rsidRDefault="00B32DAE" w:rsidP="00CD05C1">
      <w:pPr>
        <w:spacing w:line="276" w:lineRule="auto"/>
        <w:ind w:firstLine="360"/>
        <w:rPr>
          <w:color w:val="0000FF"/>
          <w:lang w:val="vi-VN"/>
        </w:rPr>
      </w:pPr>
      <w:r w:rsidRPr="00776BDF">
        <w:rPr>
          <w:color w:val="0000FF"/>
          <w:lang w:val="vi-VN"/>
        </w:rPr>
        <w:t>- Có thái độ tích cực, nghiêm túc trong học tập, rèn luyện, cố gắng vươn lên, tích cực phát biểu xây dựng bài.</w:t>
      </w:r>
    </w:p>
    <w:p w:rsidR="00B32DAE" w:rsidRPr="001B3D83" w:rsidRDefault="00B32DAE" w:rsidP="00CD05C1">
      <w:pPr>
        <w:spacing w:line="276" w:lineRule="auto"/>
        <w:ind w:firstLine="360"/>
        <w:rPr>
          <w:lang w:val="vi-VN"/>
        </w:rPr>
      </w:pPr>
      <w:r w:rsidRPr="001B3D83">
        <w:rPr>
          <w:b/>
          <w:bCs/>
          <w:i/>
          <w:iCs/>
          <w:color w:val="00FF00"/>
          <w:lang w:val="vi-VN"/>
        </w:rPr>
        <w:t>4. Phát triển năng lực</w:t>
      </w:r>
      <w:r w:rsidRPr="001B3D83">
        <w:rPr>
          <w:lang w:val="vi-VN"/>
        </w:rPr>
        <w:t>:</w:t>
      </w:r>
    </w:p>
    <w:p w:rsidR="00B32DAE" w:rsidRPr="001B3D83" w:rsidRDefault="00B32DAE" w:rsidP="00CD05C1">
      <w:pPr>
        <w:spacing w:line="276" w:lineRule="auto"/>
        <w:ind w:firstLine="360"/>
        <w:rPr>
          <w:color w:val="0000FF"/>
          <w:lang w:val="vi-VN"/>
        </w:rPr>
      </w:pPr>
      <w:r w:rsidRPr="001B3D83">
        <w:rPr>
          <w:color w:val="0000FF"/>
          <w:lang w:val="vi-VN"/>
        </w:rPr>
        <w:t>- Năng lực hợp tác</w:t>
      </w:r>
    </w:p>
    <w:p w:rsidR="00B32DAE" w:rsidRPr="001B3D83" w:rsidRDefault="00B32DAE" w:rsidP="00CD05C1">
      <w:pPr>
        <w:spacing w:line="276" w:lineRule="auto"/>
        <w:ind w:firstLine="360"/>
        <w:rPr>
          <w:color w:val="0000FF"/>
          <w:lang w:val="vi-VN"/>
        </w:rPr>
      </w:pPr>
      <w:r w:rsidRPr="001B3D83">
        <w:rPr>
          <w:color w:val="0000FF"/>
          <w:lang w:val="vi-VN"/>
        </w:rPr>
        <w:t>- Năng lực tự quản bản thân</w:t>
      </w:r>
    </w:p>
    <w:p w:rsidR="00B32DAE" w:rsidRPr="001B3D83" w:rsidRDefault="00B32DAE" w:rsidP="00CD05C1">
      <w:pPr>
        <w:spacing w:line="276" w:lineRule="auto"/>
        <w:ind w:firstLine="360"/>
        <w:rPr>
          <w:color w:val="0000FF"/>
          <w:lang w:val="vi-VN"/>
        </w:rPr>
      </w:pPr>
      <w:r w:rsidRPr="001B3D83">
        <w:rPr>
          <w:color w:val="0000FF"/>
          <w:lang w:val="vi-VN"/>
        </w:rPr>
        <w:t>- Năng lực sáng tạo</w:t>
      </w:r>
    </w:p>
    <w:p w:rsidR="00B32DAE" w:rsidRPr="001B3D83" w:rsidRDefault="00B32DAE" w:rsidP="00CD05C1">
      <w:pPr>
        <w:spacing w:line="276" w:lineRule="auto"/>
        <w:ind w:firstLine="360"/>
        <w:rPr>
          <w:color w:val="0000FF"/>
          <w:lang w:val="vi-VN"/>
        </w:rPr>
      </w:pPr>
      <w:r w:rsidRPr="001B3D83">
        <w:rPr>
          <w:color w:val="0000FF"/>
          <w:lang w:val="vi-VN"/>
        </w:rPr>
        <w:t>- Năng lực cảm thụ thẩm mĩ</w:t>
      </w:r>
    </w:p>
    <w:p w:rsidR="00B32DAE" w:rsidRPr="001B3D83" w:rsidRDefault="00B32DAE" w:rsidP="00CD05C1">
      <w:pPr>
        <w:spacing w:line="276" w:lineRule="auto"/>
        <w:ind w:firstLine="360"/>
        <w:rPr>
          <w:b/>
          <w:bCs/>
          <w:color w:val="0000FF"/>
          <w:lang w:val="vi-VN"/>
        </w:rPr>
      </w:pPr>
      <w:r w:rsidRPr="001B3D83">
        <w:rPr>
          <w:color w:val="0000FF"/>
          <w:lang w:val="vi-VN"/>
        </w:rPr>
        <w:t>- Năng lực giải quyết vấn đề</w:t>
      </w:r>
    </w:p>
    <w:p w:rsidR="00B32DAE" w:rsidRPr="001B3D83" w:rsidRDefault="00B32DAE" w:rsidP="00AF2192">
      <w:pPr>
        <w:spacing w:line="276" w:lineRule="auto"/>
        <w:ind w:left="360"/>
        <w:rPr>
          <w:b/>
          <w:bCs/>
          <w:color w:val="FF0000"/>
          <w:lang w:val="vi-VN"/>
        </w:rPr>
      </w:pPr>
      <w:bookmarkStart w:id="0" w:name="_GoBack"/>
      <w:r w:rsidRPr="001B3D83">
        <w:rPr>
          <w:b/>
          <w:bCs/>
          <w:color w:val="FF0000"/>
          <w:u w:val="single"/>
          <w:lang w:val="vi-VN"/>
        </w:rPr>
        <w:t>II. CHUẨN BỊ</w:t>
      </w:r>
      <w:r w:rsidRPr="001B3D83">
        <w:rPr>
          <w:b/>
          <w:bCs/>
          <w:color w:val="FF0000"/>
          <w:lang w:val="vi-VN"/>
        </w:rPr>
        <w:t>:</w:t>
      </w:r>
    </w:p>
    <w:p w:rsidR="00B32DAE" w:rsidRPr="001B3D83" w:rsidRDefault="00B32DAE" w:rsidP="00856251">
      <w:pPr>
        <w:pStyle w:val="ListParagraph"/>
        <w:spacing w:line="276" w:lineRule="auto"/>
        <w:ind w:left="360"/>
        <w:rPr>
          <w:b/>
          <w:bCs/>
          <w:i/>
          <w:iCs/>
          <w:color w:val="00FF00"/>
          <w:lang w:val="vi-VN"/>
        </w:rPr>
      </w:pPr>
      <w:r w:rsidRPr="001B3D83">
        <w:rPr>
          <w:b/>
          <w:bCs/>
          <w:i/>
          <w:iCs/>
          <w:color w:val="00FF00"/>
          <w:lang w:val="vi-VN"/>
        </w:rPr>
        <w:lastRenderedPageBreak/>
        <w:t>1. Chuẩn bị của giáo viên:</w:t>
      </w:r>
    </w:p>
    <w:p w:rsidR="00B32DAE" w:rsidRPr="001B3D83" w:rsidRDefault="00B32DAE" w:rsidP="00CD05C1">
      <w:pPr>
        <w:spacing w:line="276" w:lineRule="auto"/>
        <w:ind w:firstLine="360"/>
        <w:rPr>
          <w:color w:val="0000FF"/>
          <w:lang w:val="vi-VN"/>
        </w:rPr>
      </w:pPr>
      <w:r w:rsidRPr="001B3D83">
        <w:rPr>
          <w:color w:val="0000FF"/>
          <w:lang w:val="vi-VN"/>
        </w:rPr>
        <w:t>- Sổ chủ nhiệm</w:t>
      </w:r>
    </w:p>
    <w:p w:rsidR="00B32DAE" w:rsidRPr="001B3D83" w:rsidRDefault="00B32DAE" w:rsidP="00CD05C1">
      <w:pPr>
        <w:spacing w:line="276" w:lineRule="auto"/>
        <w:ind w:firstLine="360"/>
        <w:rPr>
          <w:color w:val="0000FF"/>
          <w:lang w:val="vi-VN"/>
        </w:rPr>
      </w:pPr>
      <w:r w:rsidRPr="001B3D83">
        <w:rPr>
          <w:color w:val="0000FF"/>
          <w:lang w:val="vi-VN"/>
        </w:rPr>
        <w:t>- Giáo án sinh hoạt</w:t>
      </w:r>
    </w:p>
    <w:p w:rsidR="00B32DAE" w:rsidRPr="001B3D83" w:rsidRDefault="00B32DAE" w:rsidP="00CD05C1">
      <w:pPr>
        <w:spacing w:line="276" w:lineRule="auto"/>
        <w:ind w:firstLine="360"/>
        <w:rPr>
          <w:color w:val="0000FF"/>
          <w:lang w:val="vi-VN"/>
        </w:rPr>
      </w:pPr>
      <w:r w:rsidRPr="001B3D83">
        <w:rPr>
          <w:color w:val="0000FF"/>
          <w:lang w:val="vi-VN"/>
        </w:rPr>
        <w:t>- Nội dung và kế hoạch tuần tới</w:t>
      </w:r>
    </w:p>
    <w:p w:rsidR="00B32DAE" w:rsidRPr="001B3D83" w:rsidRDefault="00B32DAE" w:rsidP="00CD05C1">
      <w:pPr>
        <w:spacing w:line="276" w:lineRule="auto"/>
        <w:ind w:firstLine="360"/>
        <w:rPr>
          <w:color w:val="0000FF"/>
          <w:lang w:val="vi-VN"/>
        </w:rPr>
      </w:pPr>
      <w:r w:rsidRPr="001B3D83">
        <w:rPr>
          <w:color w:val="0000FF"/>
          <w:lang w:val="vi-VN"/>
        </w:rPr>
        <w:t xml:space="preserve">- </w:t>
      </w:r>
      <w:r w:rsidRPr="00776BDF">
        <w:rPr>
          <w:color w:val="0000FF"/>
          <w:lang w:val="vi-VN"/>
        </w:rPr>
        <w:t xml:space="preserve">Nội dung sinh hoạt theo chủ điểm ngày </w:t>
      </w:r>
      <w:r w:rsidRPr="00776BDF">
        <w:rPr>
          <w:i/>
          <w:iCs/>
          <w:color w:val="0000FF"/>
          <w:lang w:val="vi-VN"/>
        </w:rPr>
        <w:t>Phụ nữ Việt Nam</w:t>
      </w:r>
      <w:r w:rsidRPr="001B3D83">
        <w:rPr>
          <w:color w:val="0000FF"/>
          <w:lang w:val="vi-VN"/>
        </w:rPr>
        <w:t xml:space="preserve"> (bài hát</w:t>
      </w:r>
      <w:r w:rsidRPr="00776BDF">
        <w:rPr>
          <w:color w:val="0000FF"/>
          <w:lang w:val="vi-VN"/>
        </w:rPr>
        <w:t>, video liên quan đến nội dung</w:t>
      </w:r>
      <w:r w:rsidRPr="001B3D83">
        <w:rPr>
          <w:color w:val="0000FF"/>
          <w:lang w:val="vi-VN"/>
        </w:rPr>
        <w:t xml:space="preserve"> sinh hoạt)</w:t>
      </w:r>
    </w:p>
    <w:p w:rsidR="00B32DAE" w:rsidRPr="001B3D83" w:rsidRDefault="00B32DAE" w:rsidP="00CD05C1">
      <w:pPr>
        <w:spacing w:line="276" w:lineRule="auto"/>
        <w:ind w:firstLine="360"/>
        <w:rPr>
          <w:color w:val="0000FF"/>
          <w:lang w:val="vi-VN"/>
        </w:rPr>
      </w:pPr>
      <w:r w:rsidRPr="001B3D83">
        <w:rPr>
          <w:color w:val="0000FF"/>
          <w:lang w:val="vi-VN"/>
        </w:rPr>
        <w:t xml:space="preserve">- </w:t>
      </w:r>
      <w:r w:rsidRPr="00776BDF">
        <w:rPr>
          <w:color w:val="0000FF"/>
          <w:lang w:val="vi-VN"/>
        </w:rPr>
        <w:t>Phần thưởng cho học sinh tiêu biểu</w:t>
      </w:r>
    </w:p>
    <w:p w:rsidR="00B32DAE" w:rsidRPr="001B3D83" w:rsidRDefault="00B32DAE" w:rsidP="00856251">
      <w:pPr>
        <w:pStyle w:val="ListParagraph"/>
        <w:spacing w:line="276" w:lineRule="auto"/>
        <w:ind w:left="360"/>
        <w:rPr>
          <w:color w:val="00FF00"/>
          <w:lang w:val="vi-VN"/>
        </w:rPr>
      </w:pPr>
      <w:r w:rsidRPr="001B3D83">
        <w:rPr>
          <w:b/>
          <w:bCs/>
          <w:i/>
          <w:iCs/>
          <w:color w:val="00FF00"/>
          <w:lang w:val="vi-VN"/>
        </w:rPr>
        <w:t>2. Chuẩn bị của học sinh</w:t>
      </w:r>
      <w:r w:rsidRPr="001B3D83">
        <w:rPr>
          <w:color w:val="00FF00"/>
          <w:lang w:val="vi-VN"/>
        </w:rPr>
        <w:t>:</w:t>
      </w:r>
    </w:p>
    <w:p w:rsidR="00B32DAE" w:rsidRPr="001B3D83" w:rsidRDefault="00B32DAE" w:rsidP="00CD05C1">
      <w:pPr>
        <w:spacing w:line="276" w:lineRule="auto"/>
        <w:ind w:firstLine="360"/>
        <w:rPr>
          <w:color w:val="0000FF"/>
          <w:lang w:val="vi-VN"/>
        </w:rPr>
      </w:pPr>
      <w:r w:rsidRPr="001B3D83">
        <w:rPr>
          <w:color w:val="0000FF"/>
          <w:lang w:val="vi-VN"/>
        </w:rPr>
        <w:t>- Báo cáo cụ thể tình hình hoạt động của lớp trong tuần.</w:t>
      </w:r>
    </w:p>
    <w:p w:rsidR="00B32DAE" w:rsidRPr="001B3D83" w:rsidRDefault="00B32DAE" w:rsidP="00CD05C1">
      <w:pPr>
        <w:spacing w:line="276" w:lineRule="auto"/>
        <w:ind w:firstLine="360"/>
        <w:rPr>
          <w:color w:val="0000FF"/>
          <w:lang w:val="vi-VN"/>
        </w:rPr>
      </w:pPr>
      <w:r w:rsidRPr="001B3D83">
        <w:rPr>
          <w:color w:val="0000FF"/>
          <w:lang w:val="vi-VN"/>
        </w:rPr>
        <w:t>- Chuẩn bị các phương hướng, kế hoạch cho tuần tới dựa trên kế hoạch của nhà trường.</w:t>
      </w:r>
    </w:p>
    <w:p w:rsidR="00B32DAE" w:rsidRPr="001B3D83" w:rsidRDefault="00B32DAE" w:rsidP="00CD05C1">
      <w:pPr>
        <w:spacing w:line="276" w:lineRule="auto"/>
        <w:ind w:firstLine="360"/>
        <w:rPr>
          <w:color w:val="0000FF"/>
          <w:lang w:val="vi-VN"/>
        </w:rPr>
      </w:pPr>
      <w:r w:rsidRPr="001B3D83">
        <w:rPr>
          <w:color w:val="0000FF"/>
          <w:lang w:val="vi-VN"/>
        </w:rPr>
        <w:t xml:space="preserve">- </w:t>
      </w:r>
      <w:r w:rsidRPr="00776BDF">
        <w:rPr>
          <w:color w:val="0000FF"/>
          <w:lang w:val="vi-VN"/>
        </w:rPr>
        <w:t>Mỗi cá nhân học sinh chuẩn bị thiệp (tự làm), quà tặng mẹ nhân ngày 20/10</w:t>
      </w:r>
      <w:r w:rsidRPr="001B3D83">
        <w:rPr>
          <w:color w:val="0000FF"/>
          <w:lang w:val="vi-VN"/>
        </w:rPr>
        <w:t>.</w:t>
      </w:r>
    </w:p>
    <w:bookmarkEnd w:id="0"/>
    <w:p w:rsidR="00B32DAE" w:rsidRPr="001B3D83" w:rsidRDefault="00B32DAE" w:rsidP="00AF2192">
      <w:pPr>
        <w:spacing w:line="276" w:lineRule="auto"/>
        <w:ind w:left="360"/>
        <w:rPr>
          <w:b/>
          <w:bCs/>
          <w:color w:val="FF0000"/>
          <w:lang w:val="vi-VN"/>
        </w:rPr>
      </w:pPr>
      <w:r w:rsidRPr="001B3D83">
        <w:rPr>
          <w:b/>
          <w:bCs/>
          <w:color w:val="FF0000"/>
          <w:u w:val="single"/>
          <w:lang w:val="vi-VN"/>
        </w:rPr>
        <w:t>III. CÁC PHƯƠNG PHÁP/KTDH TÍCH CỰC ĐƯỢC SỬ DỤNG</w:t>
      </w:r>
      <w:r w:rsidRPr="001B3D83">
        <w:rPr>
          <w:b/>
          <w:bCs/>
          <w:color w:val="FF0000"/>
          <w:lang w:val="vi-VN"/>
        </w:rPr>
        <w:t>:</w:t>
      </w:r>
    </w:p>
    <w:p w:rsidR="00B32DAE" w:rsidRPr="001B3D83" w:rsidRDefault="00B32DAE" w:rsidP="00856251">
      <w:pPr>
        <w:pStyle w:val="ListParagraph"/>
        <w:spacing w:line="276" w:lineRule="auto"/>
        <w:ind w:left="360"/>
        <w:rPr>
          <w:color w:val="00FF00"/>
          <w:lang w:val="vi-VN"/>
        </w:rPr>
      </w:pPr>
      <w:r w:rsidRPr="001B3D83">
        <w:rPr>
          <w:b/>
          <w:bCs/>
          <w:i/>
          <w:iCs/>
          <w:color w:val="00FF00"/>
          <w:lang w:val="vi-VN"/>
        </w:rPr>
        <w:t>1. Phương pháp</w:t>
      </w:r>
      <w:r w:rsidRPr="001B3D83">
        <w:rPr>
          <w:color w:val="00FF00"/>
          <w:lang w:val="vi-VN"/>
        </w:rPr>
        <w:t xml:space="preserve">: </w:t>
      </w:r>
    </w:p>
    <w:p w:rsidR="00B32DAE" w:rsidRPr="001B3D83" w:rsidRDefault="00B32DAE" w:rsidP="000F121D">
      <w:pPr>
        <w:spacing w:line="276" w:lineRule="auto"/>
        <w:ind w:firstLine="360"/>
        <w:jc w:val="both"/>
        <w:rPr>
          <w:color w:val="0000FF"/>
          <w:lang w:val="vi-VN"/>
        </w:rPr>
      </w:pPr>
      <w:r w:rsidRPr="001B3D83">
        <w:rPr>
          <w:b/>
          <w:bCs/>
          <w:i/>
          <w:iCs/>
          <w:color w:val="0000FF"/>
          <w:lang w:val="vi-VN"/>
        </w:rPr>
        <w:t xml:space="preserve">- </w:t>
      </w:r>
      <w:r w:rsidRPr="00776BDF">
        <w:rPr>
          <w:color w:val="0000FF"/>
          <w:lang w:val="vi-VN"/>
        </w:rPr>
        <w:t>Phương pháp sư phạm tích cực và tương tác</w:t>
      </w:r>
    </w:p>
    <w:p w:rsidR="00B32DAE" w:rsidRPr="001B3D83" w:rsidRDefault="00B32DAE" w:rsidP="000F121D">
      <w:pPr>
        <w:spacing w:line="276" w:lineRule="auto"/>
        <w:ind w:firstLine="360"/>
        <w:jc w:val="both"/>
        <w:rPr>
          <w:color w:val="0000FF"/>
          <w:lang w:val="vi-VN"/>
        </w:rPr>
      </w:pPr>
      <w:r w:rsidRPr="00776BDF">
        <w:rPr>
          <w:color w:val="0000FF"/>
          <w:lang w:val="vi-VN"/>
        </w:rPr>
        <w:t>- Phương pháp thảo luận</w:t>
      </w:r>
    </w:p>
    <w:p w:rsidR="00B32DAE" w:rsidRPr="001B3D83" w:rsidRDefault="00B32DAE" w:rsidP="000F121D">
      <w:pPr>
        <w:spacing w:line="276" w:lineRule="auto"/>
        <w:ind w:firstLine="360"/>
        <w:jc w:val="both"/>
        <w:rPr>
          <w:color w:val="0000FF"/>
          <w:lang w:val="vi-VN"/>
        </w:rPr>
      </w:pPr>
      <w:r w:rsidRPr="00776BDF">
        <w:rPr>
          <w:color w:val="0000FF"/>
          <w:lang w:val="vi-VN"/>
        </w:rPr>
        <w:t>- Phương pháp vận dụng học tập định hướng hành động</w:t>
      </w:r>
    </w:p>
    <w:p w:rsidR="00B32DAE" w:rsidRPr="004D5506" w:rsidRDefault="00B32DAE" w:rsidP="000F121D">
      <w:pPr>
        <w:pStyle w:val="ListParagraph"/>
        <w:spacing w:line="276" w:lineRule="auto"/>
        <w:ind w:left="360"/>
        <w:rPr>
          <w:color w:val="00FF00"/>
          <w:lang w:val="vi-VN"/>
        </w:rPr>
      </w:pPr>
      <w:r w:rsidRPr="004D5506">
        <w:rPr>
          <w:b/>
          <w:bCs/>
          <w:i/>
          <w:iCs/>
          <w:color w:val="00FF00"/>
          <w:lang w:val="vi-VN"/>
        </w:rPr>
        <w:t>2. Kỹ thuật</w:t>
      </w:r>
      <w:r w:rsidRPr="004D5506">
        <w:rPr>
          <w:color w:val="00FF00"/>
          <w:lang w:val="vi-VN"/>
        </w:rPr>
        <w:t>:</w:t>
      </w:r>
    </w:p>
    <w:p w:rsidR="00B32DAE" w:rsidRPr="00366B83" w:rsidRDefault="00B32DAE" w:rsidP="000F121D">
      <w:pPr>
        <w:pStyle w:val="ListParagraph"/>
        <w:spacing w:line="276" w:lineRule="auto"/>
        <w:ind w:left="360"/>
        <w:rPr>
          <w:color w:val="0000FF"/>
          <w:lang w:val="vi-VN"/>
        </w:rPr>
      </w:pPr>
      <w:r w:rsidRPr="00366B83">
        <w:rPr>
          <w:b/>
          <w:bCs/>
          <w:i/>
          <w:iCs/>
          <w:color w:val="0000FF"/>
          <w:lang w:val="vi-VN"/>
        </w:rPr>
        <w:t xml:space="preserve">- </w:t>
      </w:r>
      <w:r w:rsidRPr="00366B83">
        <w:rPr>
          <w:color w:val="0000FF"/>
          <w:lang w:val="vi-VN"/>
        </w:rPr>
        <w:t>Kĩ thuật hỏi và trả lời</w:t>
      </w:r>
    </w:p>
    <w:p w:rsidR="00B32DAE" w:rsidRPr="00366B83" w:rsidRDefault="00B32DAE" w:rsidP="000F121D">
      <w:pPr>
        <w:spacing w:line="276" w:lineRule="auto"/>
        <w:ind w:firstLine="360"/>
        <w:jc w:val="both"/>
        <w:rPr>
          <w:color w:val="0000FF"/>
          <w:lang w:val="vi-VN"/>
        </w:rPr>
      </w:pPr>
      <w:r w:rsidRPr="00366B83">
        <w:rPr>
          <w:color w:val="0000FF"/>
          <w:lang w:val="vi-VN"/>
        </w:rPr>
        <w:t>- Kĩ thuật trình bày một phút</w:t>
      </w:r>
    </w:p>
    <w:p w:rsidR="00B32DAE" w:rsidRPr="00366B83" w:rsidRDefault="00B32DAE" w:rsidP="000F121D">
      <w:pPr>
        <w:spacing w:line="276" w:lineRule="auto"/>
        <w:ind w:firstLine="360"/>
        <w:jc w:val="both"/>
        <w:rPr>
          <w:color w:val="0000FF"/>
          <w:lang w:val="vi-VN"/>
        </w:rPr>
      </w:pPr>
      <w:r w:rsidRPr="00366B83">
        <w:rPr>
          <w:color w:val="0000FF"/>
          <w:lang w:val="vi-VN"/>
        </w:rPr>
        <w:t>- Kỹ thuật phân tích phim Video</w:t>
      </w:r>
    </w:p>
    <w:p w:rsidR="00B32DAE" w:rsidRPr="001B3D83" w:rsidRDefault="00B32DAE" w:rsidP="000F121D">
      <w:pPr>
        <w:spacing w:line="276" w:lineRule="auto"/>
        <w:ind w:firstLine="360"/>
        <w:jc w:val="both"/>
        <w:rPr>
          <w:color w:val="0000FF"/>
          <w:lang w:val="vi-VN"/>
        </w:rPr>
      </w:pPr>
      <w:r w:rsidRPr="001B3D83">
        <w:rPr>
          <w:color w:val="0000FF"/>
          <w:lang w:val="vi-VN"/>
        </w:rPr>
        <w:t xml:space="preserve">- </w:t>
      </w:r>
      <w:r w:rsidRPr="00366B83">
        <w:rPr>
          <w:color w:val="0000FF"/>
          <w:lang w:val="vi-VN"/>
        </w:rPr>
        <w:t>Kĩ thuật động não</w:t>
      </w:r>
    </w:p>
    <w:p w:rsidR="00B32DAE" w:rsidRPr="004C21C1" w:rsidRDefault="00B32DAE" w:rsidP="00162909">
      <w:pPr>
        <w:spacing w:line="276" w:lineRule="auto"/>
        <w:ind w:left="360"/>
        <w:rPr>
          <w:b/>
          <w:bCs/>
          <w:color w:val="FF0000"/>
          <w:lang w:val="vi-VN"/>
        </w:rPr>
      </w:pPr>
      <w:r w:rsidRPr="004C21C1">
        <w:rPr>
          <w:b/>
          <w:bCs/>
          <w:color w:val="FF0000"/>
          <w:u w:val="single"/>
          <w:lang w:val="vi-VN"/>
        </w:rPr>
        <w:t>IV. TÀI LIỆU VÀ PHƯƠNG TIỆN</w:t>
      </w:r>
      <w:r w:rsidRPr="004C21C1">
        <w:rPr>
          <w:b/>
          <w:bCs/>
          <w:color w:val="FF0000"/>
          <w:lang w:val="vi-VN"/>
        </w:rPr>
        <w:t>:</w:t>
      </w:r>
    </w:p>
    <w:p w:rsidR="00B32DAE" w:rsidRPr="004D5506" w:rsidRDefault="00B32DAE" w:rsidP="00AF2192">
      <w:pPr>
        <w:spacing w:line="276" w:lineRule="auto"/>
        <w:ind w:left="360"/>
        <w:jc w:val="both"/>
        <w:rPr>
          <w:color w:val="00FF00"/>
          <w:lang w:val="vi-VN"/>
        </w:rPr>
      </w:pPr>
      <w:r w:rsidRPr="004D5506">
        <w:rPr>
          <w:b/>
          <w:bCs/>
          <w:i/>
          <w:iCs/>
          <w:color w:val="00FF00"/>
          <w:lang w:val="vi-VN"/>
        </w:rPr>
        <w:t>1.</w:t>
      </w:r>
      <w:r w:rsidRPr="001B3D83">
        <w:rPr>
          <w:b/>
          <w:bCs/>
          <w:i/>
          <w:iCs/>
          <w:color w:val="00FF00"/>
          <w:lang w:val="vi-VN"/>
        </w:rPr>
        <w:t xml:space="preserve"> </w:t>
      </w:r>
      <w:r w:rsidRPr="004D5506">
        <w:rPr>
          <w:b/>
          <w:bCs/>
          <w:i/>
          <w:iCs/>
          <w:color w:val="00FF00"/>
          <w:lang w:val="vi-VN"/>
        </w:rPr>
        <w:t>Tài liệu</w:t>
      </w:r>
      <w:r w:rsidRPr="004D5506">
        <w:rPr>
          <w:color w:val="00FF00"/>
          <w:lang w:val="vi-VN"/>
        </w:rPr>
        <w:t>:</w:t>
      </w:r>
    </w:p>
    <w:p w:rsidR="00B32DAE" w:rsidRPr="00366B83" w:rsidRDefault="00B32DAE" w:rsidP="000F121D">
      <w:pPr>
        <w:pStyle w:val="BodyTextIndent"/>
        <w:spacing w:after="0" w:line="276" w:lineRule="auto"/>
        <w:ind w:left="0" w:firstLine="360"/>
        <w:rPr>
          <w:rFonts w:ascii="Times New Roman" w:hAnsi="Times New Roman" w:cs="Times New Roman"/>
          <w:color w:val="0000FF"/>
          <w:lang w:val="vi-VN"/>
        </w:rPr>
      </w:pPr>
      <w:r w:rsidRPr="00366B83">
        <w:rPr>
          <w:rFonts w:ascii="Times New Roman" w:hAnsi="Times New Roman" w:cs="Times New Roman"/>
          <w:color w:val="0000FF"/>
          <w:lang w:val="vi-VN"/>
        </w:rPr>
        <w:t>- Tài liệu tham khảo về ngày thành lập Hội liên hiệp Phụ nữ Việt Nam 20/10, về hình ảnh người Mẹ</w:t>
      </w:r>
    </w:p>
    <w:p w:rsidR="00B32DAE" w:rsidRPr="001B3D83" w:rsidRDefault="00B32DAE" w:rsidP="000F121D">
      <w:pPr>
        <w:pStyle w:val="BodyTextIndent"/>
        <w:spacing w:after="0" w:line="276" w:lineRule="auto"/>
        <w:ind w:left="0" w:firstLine="360"/>
        <w:rPr>
          <w:rFonts w:ascii="Times New Roman" w:hAnsi="Times New Roman" w:cs="Times New Roman"/>
          <w:color w:val="0000FF"/>
          <w:lang w:val="vi-VN"/>
        </w:rPr>
      </w:pPr>
      <w:r w:rsidRPr="00366B83">
        <w:rPr>
          <w:rFonts w:ascii="Times New Roman" w:hAnsi="Times New Roman" w:cs="Times New Roman"/>
          <w:color w:val="0000FF"/>
          <w:lang w:val="vi-VN"/>
        </w:rPr>
        <w:t>- Chuẩn bị Video, bài hát</w:t>
      </w:r>
    </w:p>
    <w:p w:rsidR="00B32DAE" w:rsidRPr="004D5506" w:rsidRDefault="00B32DAE" w:rsidP="000F121D">
      <w:pPr>
        <w:spacing w:line="276" w:lineRule="auto"/>
        <w:ind w:firstLine="360"/>
        <w:jc w:val="both"/>
        <w:rPr>
          <w:color w:val="00FF00"/>
          <w:lang w:val="vi-VN"/>
        </w:rPr>
      </w:pPr>
      <w:r w:rsidRPr="004D5506">
        <w:rPr>
          <w:b/>
          <w:bCs/>
          <w:i/>
          <w:iCs/>
          <w:color w:val="00FF00"/>
          <w:lang w:val="vi-VN"/>
        </w:rPr>
        <w:lastRenderedPageBreak/>
        <w:t>2. Phương tiện</w:t>
      </w:r>
      <w:r w:rsidRPr="004D5506">
        <w:rPr>
          <w:color w:val="00FF00"/>
          <w:lang w:val="vi-VN"/>
        </w:rPr>
        <w:t>:</w:t>
      </w:r>
    </w:p>
    <w:p w:rsidR="00B32DAE" w:rsidRPr="00366B83" w:rsidRDefault="00B32DAE" w:rsidP="000F121D">
      <w:pPr>
        <w:spacing w:line="276" w:lineRule="auto"/>
        <w:ind w:firstLine="360"/>
        <w:jc w:val="both"/>
        <w:rPr>
          <w:color w:val="0000FF"/>
          <w:lang w:val="vi-VN"/>
        </w:rPr>
      </w:pPr>
      <w:r w:rsidRPr="00366B83">
        <w:rPr>
          <w:color w:val="0000FF"/>
          <w:lang w:val="vi-VN"/>
        </w:rPr>
        <w:t>- Máy chiếu</w:t>
      </w:r>
    </w:p>
    <w:p w:rsidR="00B32DAE" w:rsidRPr="00366B83" w:rsidRDefault="00B32DAE" w:rsidP="000F121D">
      <w:pPr>
        <w:spacing w:line="276" w:lineRule="auto"/>
        <w:ind w:firstLine="360"/>
        <w:jc w:val="both"/>
        <w:rPr>
          <w:color w:val="0000FF"/>
          <w:lang w:val="vi-VN"/>
        </w:rPr>
      </w:pPr>
      <w:r w:rsidRPr="00366B83">
        <w:rPr>
          <w:color w:val="0000FF"/>
          <w:lang w:val="vi-VN"/>
        </w:rPr>
        <w:t>- Quỹ lớp</w:t>
      </w:r>
    </w:p>
    <w:p w:rsidR="00B32DAE" w:rsidRPr="004C21C1" w:rsidRDefault="00B32DAE" w:rsidP="00162909">
      <w:pPr>
        <w:spacing w:line="276" w:lineRule="auto"/>
        <w:ind w:left="360"/>
        <w:rPr>
          <w:b/>
          <w:bCs/>
          <w:color w:val="FF0000"/>
          <w:lang w:val="vi-VN"/>
        </w:rPr>
      </w:pPr>
      <w:r w:rsidRPr="004C21C1">
        <w:rPr>
          <w:b/>
          <w:bCs/>
          <w:color w:val="FF0000"/>
          <w:u w:val="single"/>
          <w:lang w:val="vi-VN"/>
        </w:rPr>
        <w:t>V. TIẾN TRÌNH HOẠT ĐỘNG</w:t>
      </w:r>
      <w:r w:rsidRPr="004C21C1">
        <w:rPr>
          <w:b/>
          <w:bCs/>
          <w:color w:val="FF0000"/>
          <w:lang w:val="vi-VN"/>
        </w:rPr>
        <w:t>:</w:t>
      </w:r>
    </w:p>
    <w:p w:rsidR="00B32DAE" w:rsidRPr="0074580D" w:rsidRDefault="00B32DAE" w:rsidP="008D798D">
      <w:pPr>
        <w:spacing w:line="276" w:lineRule="auto"/>
        <w:ind w:left="360"/>
        <w:jc w:val="both"/>
        <w:rPr>
          <w:b/>
          <w:bCs/>
          <w:lang w:val="vi-VN"/>
        </w:rPr>
      </w:pPr>
      <w:r w:rsidRPr="004D5506">
        <w:rPr>
          <w:b/>
          <w:bCs/>
          <w:i/>
          <w:iCs/>
          <w:color w:val="00FF00"/>
          <w:lang w:val="vi-VN"/>
        </w:rPr>
        <w:t>1. Ổn định tổ chức</w:t>
      </w:r>
      <w:r w:rsidRPr="004D5506">
        <w:rPr>
          <w:b/>
          <w:bCs/>
          <w:color w:val="00FF00"/>
          <w:lang w:val="vi-VN"/>
        </w:rPr>
        <w:t>:</w:t>
      </w:r>
      <w:r w:rsidRPr="00366B83">
        <w:rPr>
          <w:b/>
          <w:bCs/>
          <w:color w:val="00FF00"/>
          <w:lang w:val="vi-VN"/>
        </w:rPr>
        <w:t xml:space="preserve"> </w:t>
      </w:r>
      <w:r w:rsidRPr="00366B83">
        <w:rPr>
          <w:color w:val="00FF00"/>
          <w:lang w:val="vi-VN"/>
        </w:rPr>
        <w:t>1phút</w:t>
      </w:r>
    </w:p>
    <w:p w:rsidR="00B32DAE" w:rsidRPr="0074580D" w:rsidRDefault="00B32DAE" w:rsidP="008D798D">
      <w:pPr>
        <w:spacing w:line="276" w:lineRule="auto"/>
        <w:ind w:left="360"/>
        <w:jc w:val="both"/>
        <w:rPr>
          <w:b/>
          <w:bCs/>
          <w:lang w:val="vi-VN"/>
        </w:rPr>
      </w:pPr>
      <w:r w:rsidRPr="004D5506">
        <w:rPr>
          <w:b/>
          <w:bCs/>
          <w:i/>
          <w:iCs/>
          <w:color w:val="00FF00"/>
          <w:lang w:val="vi-VN"/>
        </w:rPr>
        <w:t>2. Bài mới</w:t>
      </w:r>
      <w:r w:rsidRPr="00366B83">
        <w:rPr>
          <w:b/>
          <w:bCs/>
          <w:i/>
          <w:iCs/>
          <w:color w:val="00FF00"/>
          <w:lang w:val="vi-VN"/>
        </w:rPr>
        <w:t xml:space="preserve">: </w:t>
      </w:r>
      <w:r w:rsidRPr="001B3D83">
        <w:rPr>
          <w:b/>
          <w:bCs/>
          <w:i/>
          <w:iCs/>
          <w:color w:val="00FF00"/>
          <w:lang w:val="vi-VN"/>
        </w:rPr>
        <w:t xml:space="preserve"> </w:t>
      </w:r>
      <w:r w:rsidRPr="00366B83">
        <w:rPr>
          <w:color w:val="00FF00"/>
          <w:lang w:val="vi-VN"/>
        </w:rPr>
        <w:t>41phút</w:t>
      </w:r>
    </w:p>
    <w:p w:rsidR="00B32DAE" w:rsidRPr="006B5D22" w:rsidRDefault="00B32DAE" w:rsidP="00AF2192">
      <w:pPr>
        <w:pStyle w:val="BodyText"/>
        <w:spacing w:line="276" w:lineRule="auto"/>
        <w:rPr>
          <w:rFonts w:ascii="Times New Roman" w:hAnsi="Times New Roman" w:cs="Times New Roman"/>
          <w:u w:val="single"/>
          <w:lang w:val="vi-VN"/>
        </w:rPr>
      </w:pPr>
    </w:p>
    <w:tbl>
      <w:tblPr>
        <w:tblW w:w="139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780"/>
        <w:gridCol w:w="4230"/>
        <w:gridCol w:w="4050"/>
        <w:gridCol w:w="1080"/>
      </w:tblGrid>
      <w:tr w:rsidR="00B32DAE" w:rsidRPr="00EA6D6A">
        <w:tc>
          <w:tcPr>
            <w:tcW w:w="810" w:type="dxa"/>
          </w:tcPr>
          <w:p w:rsidR="00B32DAE" w:rsidRPr="00366B83" w:rsidRDefault="00B32DAE" w:rsidP="00AF2192">
            <w:pPr>
              <w:pStyle w:val="BodyText"/>
              <w:spacing w:line="276" w:lineRule="auto"/>
              <w:jc w:val="center"/>
              <w:rPr>
                <w:rFonts w:ascii="Times New Roman" w:hAnsi="Times New Roman" w:cs="Times New Roman"/>
                <w:b/>
                <w:bCs/>
                <w:color w:val="FF0000"/>
              </w:rPr>
            </w:pPr>
            <w:r w:rsidRPr="00366B83">
              <w:rPr>
                <w:rFonts w:ascii="Times New Roman" w:hAnsi="Times New Roman" w:cs="Times New Roman"/>
                <w:b/>
                <w:bCs/>
                <w:color w:val="FF0000"/>
              </w:rPr>
              <w:t>TG dự kiến</w:t>
            </w:r>
          </w:p>
        </w:tc>
        <w:tc>
          <w:tcPr>
            <w:tcW w:w="3780" w:type="dxa"/>
          </w:tcPr>
          <w:p w:rsidR="00B32DAE" w:rsidRPr="00366B83" w:rsidRDefault="00B32DAE" w:rsidP="00AF2192">
            <w:pPr>
              <w:pStyle w:val="BodyText"/>
              <w:spacing w:line="276" w:lineRule="auto"/>
              <w:jc w:val="center"/>
              <w:rPr>
                <w:rFonts w:ascii="Times New Roman" w:hAnsi="Times New Roman" w:cs="Times New Roman"/>
                <w:b/>
                <w:bCs/>
                <w:color w:val="FF0000"/>
              </w:rPr>
            </w:pPr>
            <w:r w:rsidRPr="00366B83">
              <w:rPr>
                <w:rFonts w:ascii="Times New Roman" w:hAnsi="Times New Roman" w:cs="Times New Roman"/>
                <w:b/>
                <w:bCs/>
                <w:color w:val="FF0000"/>
              </w:rPr>
              <w:t>Hoạt động của thầy</w:t>
            </w:r>
          </w:p>
        </w:tc>
        <w:tc>
          <w:tcPr>
            <w:tcW w:w="4230" w:type="dxa"/>
          </w:tcPr>
          <w:p w:rsidR="00B32DAE" w:rsidRPr="00366B83" w:rsidRDefault="00B32DAE" w:rsidP="00AF2192">
            <w:pPr>
              <w:pStyle w:val="BodyText"/>
              <w:spacing w:line="276" w:lineRule="auto"/>
              <w:jc w:val="center"/>
              <w:rPr>
                <w:rFonts w:ascii="Times New Roman" w:hAnsi="Times New Roman" w:cs="Times New Roman"/>
                <w:b/>
                <w:bCs/>
                <w:color w:val="FF0000"/>
              </w:rPr>
            </w:pPr>
            <w:r w:rsidRPr="00366B83">
              <w:rPr>
                <w:rFonts w:ascii="Times New Roman" w:hAnsi="Times New Roman" w:cs="Times New Roman"/>
                <w:b/>
                <w:bCs/>
                <w:color w:val="FF0000"/>
              </w:rPr>
              <w:t>Hoạt động của trò</w:t>
            </w:r>
          </w:p>
        </w:tc>
        <w:tc>
          <w:tcPr>
            <w:tcW w:w="4050" w:type="dxa"/>
          </w:tcPr>
          <w:p w:rsidR="00B32DAE" w:rsidRPr="00366B83" w:rsidRDefault="00B32DAE" w:rsidP="00AF2192">
            <w:pPr>
              <w:pStyle w:val="BodyText"/>
              <w:spacing w:line="276" w:lineRule="auto"/>
              <w:jc w:val="center"/>
              <w:rPr>
                <w:rFonts w:ascii="Times New Roman" w:hAnsi="Times New Roman" w:cs="Times New Roman"/>
                <w:b/>
                <w:bCs/>
                <w:color w:val="FF0000"/>
              </w:rPr>
            </w:pPr>
            <w:r w:rsidRPr="00366B83">
              <w:rPr>
                <w:rFonts w:ascii="Times New Roman" w:hAnsi="Times New Roman" w:cs="Times New Roman"/>
                <w:b/>
                <w:bCs/>
                <w:color w:val="FF0000"/>
              </w:rPr>
              <w:t>Hình thành và phát triển năng lực, phẩm chất của học sinh</w:t>
            </w:r>
          </w:p>
        </w:tc>
        <w:tc>
          <w:tcPr>
            <w:tcW w:w="1080" w:type="dxa"/>
          </w:tcPr>
          <w:p w:rsidR="00B32DAE" w:rsidRPr="00366B83" w:rsidRDefault="00B32DAE" w:rsidP="00AF2192">
            <w:pPr>
              <w:pStyle w:val="BodyText"/>
              <w:spacing w:line="276" w:lineRule="auto"/>
              <w:jc w:val="center"/>
              <w:rPr>
                <w:rFonts w:ascii="Times New Roman" w:hAnsi="Times New Roman" w:cs="Times New Roman"/>
                <w:b/>
                <w:bCs/>
                <w:color w:val="FF0000"/>
              </w:rPr>
            </w:pPr>
            <w:r w:rsidRPr="00366B83">
              <w:rPr>
                <w:rFonts w:ascii="Times New Roman" w:hAnsi="Times New Roman" w:cs="Times New Roman"/>
                <w:b/>
                <w:bCs/>
                <w:color w:val="FF0000"/>
              </w:rPr>
              <w:t>Giáo cụ hỗ trợ</w:t>
            </w:r>
          </w:p>
        </w:tc>
      </w:tr>
      <w:tr w:rsidR="00B32DAE" w:rsidRPr="001B3D83">
        <w:tc>
          <w:tcPr>
            <w:tcW w:w="810" w:type="dxa"/>
          </w:tcPr>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Pr="00FE4B8F" w:rsidRDefault="00B32DAE" w:rsidP="00D23DD0">
            <w:pPr>
              <w:pStyle w:val="BodyText"/>
              <w:spacing w:line="276" w:lineRule="auto"/>
              <w:rPr>
                <w:rFonts w:ascii="Times New Roman" w:hAnsi="Times New Roman" w:cs="Times New Roman"/>
                <w:color w:val="00FF00"/>
              </w:rPr>
            </w:pPr>
            <w:r w:rsidRPr="00FE4B8F">
              <w:rPr>
                <w:rFonts w:ascii="Times New Roman" w:hAnsi="Times New Roman" w:cs="Times New Roman"/>
                <w:color w:val="00FF00"/>
                <w:lang w:val="vi-VN"/>
              </w:rPr>
              <w:t>1</w:t>
            </w:r>
            <w:r w:rsidRPr="00FE4B8F">
              <w:rPr>
                <w:rFonts w:ascii="Times New Roman" w:hAnsi="Times New Roman" w:cs="Times New Roman"/>
                <w:color w:val="00FF00"/>
              </w:rPr>
              <w:t>4 ph</w:t>
            </w: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lang w:val="vi-VN"/>
              </w:rPr>
            </w:pPr>
          </w:p>
          <w:p w:rsidR="00B32DAE" w:rsidRPr="00DE4EA9"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Default="00B32DAE" w:rsidP="00D23DD0">
            <w:pPr>
              <w:pStyle w:val="BodyText"/>
              <w:spacing w:line="276" w:lineRule="auto"/>
              <w:rPr>
                <w:rFonts w:ascii="Times New Roman" w:hAnsi="Times New Roman" w:cs="Times New Roman"/>
                <w:lang w:val="vi-VN"/>
              </w:rPr>
            </w:pPr>
          </w:p>
          <w:p w:rsidR="00B32DAE" w:rsidRPr="00886102" w:rsidRDefault="00B32DAE" w:rsidP="00D23DD0">
            <w:pPr>
              <w:pStyle w:val="BodyText"/>
              <w:spacing w:line="276" w:lineRule="auto"/>
              <w:rPr>
                <w:rFonts w:ascii="Times New Roman" w:hAnsi="Times New Roman" w:cs="Times New Roman"/>
              </w:rPr>
            </w:pPr>
          </w:p>
          <w:p w:rsidR="00B32DAE" w:rsidRPr="00FE4B8F" w:rsidRDefault="00B32DAE" w:rsidP="00D23DD0">
            <w:pPr>
              <w:pStyle w:val="BodyText"/>
              <w:spacing w:line="276" w:lineRule="auto"/>
              <w:rPr>
                <w:rFonts w:ascii="Times New Roman" w:hAnsi="Times New Roman" w:cs="Times New Roman"/>
                <w:color w:val="00FF00"/>
              </w:rPr>
            </w:pPr>
            <w:r w:rsidRPr="00FE4B8F">
              <w:rPr>
                <w:rFonts w:ascii="Times New Roman" w:hAnsi="Times New Roman" w:cs="Times New Roman"/>
                <w:color w:val="00FF00"/>
              </w:rPr>
              <w:t>7</w:t>
            </w:r>
            <w:r w:rsidRPr="00FE4B8F">
              <w:rPr>
                <w:rFonts w:ascii="Times New Roman" w:hAnsi="Times New Roman" w:cs="Times New Roman"/>
                <w:color w:val="00FF00"/>
                <w:lang w:val="vi-VN"/>
              </w:rPr>
              <w:t xml:space="preserve"> ph</w:t>
            </w: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Default="00B32DAE" w:rsidP="00D23DD0">
            <w:pPr>
              <w:pStyle w:val="BodyText"/>
              <w:spacing w:line="276" w:lineRule="auto"/>
              <w:rPr>
                <w:rFonts w:ascii="Times New Roman" w:hAnsi="Times New Roman" w:cs="Times New Roman"/>
              </w:rPr>
            </w:pPr>
          </w:p>
          <w:p w:rsidR="00B32DAE" w:rsidRPr="00FE4B8F" w:rsidRDefault="00B32DAE" w:rsidP="00D23DD0">
            <w:pPr>
              <w:pStyle w:val="BodyText"/>
              <w:spacing w:line="276" w:lineRule="auto"/>
              <w:rPr>
                <w:rFonts w:ascii="Times New Roman" w:hAnsi="Times New Roman" w:cs="Times New Roman"/>
                <w:color w:val="00FF00"/>
              </w:rPr>
            </w:pPr>
            <w:r w:rsidRPr="00FE4B8F">
              <w:rPr>
                <w:rFonts w:ascii="Times New Roman" w:hAnsi="Times New Roman" w:cs="Times New Roman"/>
                <w:color w:val="00FF00"/>
              </w:rPr>
              <w:t>20p</w:t>
            </w:r>
          </w:p>
        </w:tc>
        <w:tc>
          <w:tcPr>
            <w:tcW w:w="3780" w:type="dxa"/>
          </w:tcPr>
          <w:p w:rsidR="00B32DAE" w:rsidRPr="00630414" w:rsidRDefault="00B32DAE" w:rsidP="00D23DD0">
            <w:pPr>
              <w:spacing w:line="276" w:lineRule="auto"/>
              <w:jc w:val="both"/>
              <w:rPr>
                <w:b/>
                <w:bCs/>
                <w:color w:val="FF0000"/>
                <w:lang w:val="vi-VN"/>
              </w:rPr>
            </w:pPr>
            <w:r w:rsidRPr="00630414">
              <w:rPr>
                <w:b/>
                <w:bCs/>
                <w:color w:val="FF0000"/>
                <w:u w:val="single"/>
                <w:lang w:val="vi-VN"/>
              </w:rPr>
              <w:lastRenderedPageBreak/>
              <w:t>Hoạt động 1</w:t>
            </w:r>
            <w:r w:rsidRPr="00630414">
              <w:rPr>
                <w:color w:val="FF0000"/>
                <w:lang w:val="vi-VN"/>
              </w:rPr>
              <w:t xml:space="preserve">: </w:t>
            </w:r>
            <w:r w:rsidRPr="00630414">
              <w:rPr>
                <w:b/>
                <w:bCs/>
                <w:color w:val="FF0000"/>
                <w:lang w:val="vi-VN"/>
              </w:rPr>
              <w:t>Sơ kết tuần</w:t>
            </w:r>
          </w:p>
          <w:p w:rsidR="00B32DAE" w:rsidRPr="00366B83" w:rsidRDefault="00B32DAE" w:rsidP="00D23DD0">
            <w:pPr>
              <w:spacing w:line="276" w:lineRule="auto"/>
              <w:jc w:val="both"/>
              <w:rPr>
                <w:color w:val="0000FF"/>
                <w:lang w:val="vi-VN"/>
              </w:rPr>
            </w:pPr>
            <w:r w:rsidRPr="00366B83">
              <w:rPr>
                <w:color w:val="0000FF"/>
                <w:lang w:val="vi-VN"/>
              </w:rPr>
              <w:t>- Giáo viên nghe đội ngũ cán sự lớp báo cáo tình hình học tập, rèn luyện của lớp  trong tuần qua (tuần 1/tháng 10).</w:t>
            </w:r>
          </w:p>
          <w:p w:rsidR="00B32DAE" w:rsidRPr="00412C7E" w:rsidRDefault="00B32DAE" w:rsidP="00D23DD0">
            <w:pPr>
              <w:spacing w:line="276" w:lineRule="auto"/>
              <w:jc w:val="both"/>
              <w:rPr>
                <w:lang w:val="vi-VN"/>
              </w:rPr>
            </w:pPr>
          </w:p>
          <w:p w:rsidR="00B32DAE" w:rsidRDefault="00B32DAE" w:rsidP="00D23DD0">
            <w:pPr>
              <w:spacing w:line="276" w:lineRule="auto"/>
              <w:jc w:val="both"/>
              <w:rPr>
                <w:lang w:val="vi-VN"/>
              </w:rPr>
            </w:pPr>
          </w:p>
          <w:p w:rsidR="00B32DAE" w:rsidRDefault="00B32DAE" w:rsidP="00D23DD0">
            <w:pPr>
              <w:spacing w:line="276" w:lineRule="auto"/>
              <w:jc w:val="both"/>
              <w:rPr>
                <w:lang w:val="vi-VN"/>
              </w:rPr>
            </w:pPr>
          </w:p>
          <w:p w:rsidR="00B32DAE" w:rsidRPr="00C56FB9"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Pr="00412C7E" w:rsidRDefault="00B32DAE" w:rsidP="00D23DD0">
            <w:pPr>
              <w:spacing w:line="276" w:lineRule="auto"/>
              <w:jc w:val="both"/>
              <w:rPr>
                <w:lang w:val="vi-VN"/>
              </w:rPr>
            </w:pPr>
          </w:p>
          <w:p w:rsidR="00B32DAE" w:rsidRDefault="00B32DAE" w:rsidP="00D23DD0">
            <w:pPr>
              <w:spacing w:line="276" w:lineRule="auto"/>
              <w:jc w:val="both"/>
              <w:rPr>
                <w:b/>
                <w:bCs/>
                <w:lang w:val="vi-VN"/>
              </w:rPr>
            </w:pPr>
          </w:p>
          <w:p w:rsidR="00B32DAE" w:rsidRPr="006B375C" w:rsidRDefault="00B32DAE" w:rsidP="00D23DD0">
            <w:pPr>
              <w:spacing w:line="276" w:lineRule="auto"/>
              <w:jc w:val="both"/>
              <w:rPr>
                <w:b/>
                <w:bCs/>
                <w:lang w:val="vi-VN"/>
              </w:rPr>
            </w:pPr>
            <w:r w:rsidRPr="00366B83">
              <w:rPr>
                <w:color w:val="0000FF"/>
                <w:lang w:val="vi-VN"/>
              </w:rPr>
              <w:t>- GVCN trao thưởng cho những HS đạt nhiều hoa điểm tốt: Thảo Chi, Hoàng Mi, Thủy Nguyên</w:t>
            </w:r>
            <w:r w:rsidRPr="00366B83">
              <w:rPr>
                <w:b/>
                <w:bCs/>
                <w:color w:val="0000FF"/>
                <w:lang w:val="vi-VN"/>
              </w:rPr>
              <w:t xml:space="preserve"> </w:t>
            </w:r>
            <w:r w:rsidRPr="00366B83">
              <w:rPr>
                <w:color w:val="0000FF"/>
                <w:lang w:val="vi-VN"/>
              </w:rPr>
              <w:t>và nhóm bạn cùng tiến Thanh Nhàn, Tuấn Kiệt, Khải Minh</w:t>
            </w:r>
            <w:r w:rsidRPr="006B375C">
              <w:rPr>
                <w:lang w:val="vi-VN"/>
              </w:rPr>
              <w:t>.</w:t>
            </w:r>
          </w:p>
          <w:p w:rsidR="00B32DAE" w:rsidRPr="00630414" w:rsidRDefault="00B32DAE" w:rsidP="00D23DD0">
            <w:pPr>
              <w:spacing w:line="276" w:lineRule="auto"/>
              <w:jc w:val="both"/>
              <w:rPr>
                <w:color w:val="FF0000"/>
                <w:lang w:val="vi-VN"/>
              </w:rPr>
            </w:pPr>
            <w:r w:rsidRPr="00630414">
              <w:rPr>
                <w:b/>
                <w:bCs/>
                <w:color w:val="FF0000"/>
                <w:u w:val="single"/>
                <w:lang w:val="vi-VN"/>
              </w:rPr>
              <w:t>Thảo luận nhóm</w:t>
            </w:r>
            <w:r w:rsidRPr="00630414">
              <w:rPr>
                <w:color w:val="FF0000"/>
                <w:lang w:val="vi-VN"/>
              </w:rPr>
              <w:t>:</w:t>
            </w:r>
          </w:p>
          <w:p w:rsidR="00B32DAE" w:rsidRPr="00366B83" w:rsidRDefault="00B32DAE" w:rsidP="00D23DD0">
            <w:pPr>
              <w:spacing w:line="276" w:lineRule="auto"/>
              <w:jc w:val="both"/>
              <w:rPr>
                <w:color w:val="0000FF"/>
                <w:lang w:val="vi-VN"/>
              </w:rPr>
            </w:pPr>
            <w:r w:rsidRPr="00366B83">
              <w:rPr>
                <w:color w:val="0000FF"/>
                <w:lang w:val="vi-VN"/>
              </w:rPr>
              <w:t>- Thời gian: 3 phút</w:t>
            </w:r>
          </w:p>
          <w:p w:rsidR="00B32DAE" w:rsidRPr="00366B83" w:rsidRDefault="00B32DAE" w:rsidP="00D23DD0">
            <w:pPr>
              <w:spacing w:line="276" w:lineRule="auto"/>
              <w:jc w:val="both"/>
              <w:rPr>
                <w:color w:val="0000FF"/>
                <w:lang w:val="vi-VN"/>
              </w:rPr>
            </w:pPr>
            <w:r w:rsidRPr="00366B83">
              <w:rPr>
                <w:color w:val="0000FF"/>
                <w:lang w:val="vi-VN"/>
              </w:rPr>
              <w:t>- Hình thức: nhóm 8</w:t>
            </w:r>
          </w:p>
          <w:p w:rsidR="00B32DAE" w:rsidRPr="00366B83" w:rsidRDefault="00B32DAE" w:rsidP="00D23DD0">
            <w:pPr>
              <w:spacing w:line="276" w:lineRule="auto"/>
              <w:jc w:val="both"/>
              <w:rPr>
                <w:color w:val="0000FF"/>
                <w:lang w:val="vi-VN"/>
              </w:rPr>
            </w:pPr>
            <w:r w:rsidRPr="00366B83">
              <w:rPr>
                <w:color w:val="0000FF"/>
                <w:lang w:val="vi-VN"/>
              </w:rPr>
              <w:t>- Nội dung: Biện pháp khắc phục những tồn tại trong tuần qua.</w:t>
            </w:r>
          </w:p>
          <w:p w:rsidR="00B32DAE" w:rsidRPr="00366B83" w:rsidRDefault="00B32DAE" w:rsidP="00D23DD0">
            <w:pPr>
              <w:spacing w:line="276" w:lineRule="auto"/>
              <w:jc w:val="both"/>
              <w:rPr>
                <w:color w:val="0000FF"/>
                <w:lang w:val="vi-VN"/>
              </w:rPr>
            </w:pPr>
            <w:r w:rsidRPr="00366B83">
              <w:rPr>
                <w:color w:val="0000FF"/>
                <w:lang w:val="vi-VN"/>
              </w:rPr>
              <w:t>+ Nhóm 1: Biện pháp khắc phục hiện tượng đi học muộn.</w:t>
            </w:r>
          </w:p>
          <w:p w:rsidR="00B32DAE" w:rsidRPr="00366B83" w:rsidRDefault="00B32DAE" w:rsidP="00D23DD0">
            <w:pPr>
              <w:spacing w:line="276" w:lineRule="auto"/>
              <w:jc w:val="both"/>
              <w:rPr>
                <w:color w:val="0000FF"/>
                <w:lang w:val="vi-VN"/>
              </w:rPr>
            </w:pPr>
            <w:r w:rsidRPr="00366B83">
              <w:rPr>
                <w:color w:val="0000FF"/>
                <w:lang w:val="vi-VN"/>
              </w:rPr>
              <w:t>+ Nhóm 2: Biện pháp khắc phục hiện tượng mất trật tự trong giờ học.</w:t>
            </w:r>
          </w:p>
          <w:p w:rsidR="00B32DAE" w:rsidRPr="001B3D83" w:rsidRDefault="00B32DAE" w:rsidP="00D23DD0">
            <w:pPr>
              <w:spacing w:line="276" w:lineRule="auto"/>
              <w:jc w:val="both"/>
              <w:rPr>
                <w:color w:val="0000FF"/>
                <w:lang w:val="vi-VN"/>
              </w:rPr>
            </w:pPr>
            <w:r w:rsidRPr="00366B83">
              <w:rPr>
                <w:color w:val="0000FF"/>
                <w:lang w:val="vi-VN"/>
              </w:rPr>
              <w:t>+ Nhóm 3: Biện pháp khắc phục việc thiếu bài tập về nhà.</w:t>
            </w:r>
          </w:p>
          <w:p w:rsidR="00B32DAE" w:rsidRPr="001B3D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r w:rsidRPr="00366B83">
              <w:rPr>
                <w:color w:val="0000FF"/>
                <w:lang w:val="vi-VN"/>
              </w:rPr>
              <w:t>- GV yêu cầu ba nhóm trình bày kết quả thảo luận.</w:t>
            </w:r>
          </w:p>
          <w:p w:rsidR="00B32DAE" w:rsidRPr="001B3D83" w:rsidRDefault="00B32DAE" w:rsidP="00D23DD0">
            <w:pPr>
              <w:spacing w:line="276" w:lineRule="auto"/>
              <w:jc w:val="both"/>
              <w:rPr>
                <w:color w:val="0000FF"/>
                <w:lang w:val="vi-VN"/>
              </w:rPr>
            </w:pPr>
            <w:r w:rsidRPr="001B3D83">
              <w:rPr>
                <w:color w:val="0000FF"/>
                <w:lang w:val="vi-VN"/>
              </w:rPr>
              <w:t>- GV yêu cầu đại diện nhóm khác bổ sung.</w:t>
            </w:r>
          </w:p>
          <w:p w:rsidR="00B32DAE" w:rsidRPr="001B3D83" w:rsidRDefault="00B32DAE" w:rsidP="00D23DD0">
            <w:pPr>
              <w:spacing w:line="276" w:lineRule="auto"/>
              <w:jc w:val="both"/>
              <w:rPr>
                <w:color w:val="0000FF"/>
                <w:lang w:val="vi-VN"/>
              </w:rPr>
            </w:pPr>
            <w:r w:rsidRPr="001B3D83">
              <w:rPr>
                <w:color w:val="0000FF"/>
                <w:lang w:val="vi-VN"/>
              </w:rPr>
              <w:t>- GV nhận xét và chốt kiến thức.</w:t>
            </w:r>
          </w:p>
          <w:p w:rsidR="00B32DAE" w:rsidRPr="00630414" w:rsidRDefault="00B32DAE" w:rsidP="00E400F4">
            <w:pPr>
              <w:spacing w:line="276" w:lineRule="auto"/>
              <w:jc w:val="both"/>
              <w:rPr>
                <w:b/>
                <w:bCs/>
                <w:color w:val="FF0000"/>
                <w:lang w:val="vi-VN"/>
              </w:rPr>
            </w:pPr>
            <w:r w:rsidRPr="00630414">
              <w:rPr>
                <w:b/>
                <w:bCs/>
                <w:color w:val="FF0000"/>
                <w:u w:val="single"/>
                <w:lang w:val="vi-VN"/>
              </w:rPr>
              <w:t>Hoạt động 2</w:t>
            </w:r>
            <w:r w:rsidRPr="00630414">
              <w:rPr>
                <w:color w:val="FF0000"/>
                <w:lang w:val="vi-VN"/>
              </w:rPr>
              <w:t xml:space="preserve">: </w:t>
            </w:r>
            <w:r w:rsidRPr="00630414">
              <w:rPr>
                <w:b/>
                <w:bCs/>
                <w:color w:val="FF0000"/>
                <w:lang w:val="vi-VN"/>
              </w:rPr>
              <w:t>Triển khai phương hướng – kế hoạch hoạt động tuần tới</w:t>
            </w:r>
          </w:p>
          <w:p w:rsidR="00B32DAE" w:rsidRPr="00630414" w:rsidRDefault="00B32DAE" w:rsidP="00D23DD0">
            <w:pPr>
              <w:spacing w:line="276" w:lineRule="auto"/>
              <w:jc w:val="both"/>
              <w:rPr>
                <w:b/>
                <w:bCs/>
                <w:color w:val="FF0000"/>
                <w:lang w:val="vi-VN"/>
              </w:rPr>
            </w:pPr>
          </w:p>
          <w:p w:rsidR="00B32DAE" w:rsidRDefault="00B32DAE" w:rsidP="00D23DD0">
            <w:pPr>
              <w:spacing w:line="276" w:lineRule="auto"/>
              <w:jc w:val="both"/>
              <w:rPr>
                <w:b/>
                <w:bCs/>
                <w:lang w:val="vi-VN"/>
              </w:rPr>
            </w:pPr>
          </w:p>
          <w:p w:rsidR="00B32DAE" w:rsidRDefault="00B32DAE" w:rsidP="00D23DD0">
            <w:pPr>
              <w:spacing w:line="276" w:lineRule="auto"/>
              <w:jc w:val="both"/>
              <w:rPr>
                <w:b/>
                <w:bCs/>
                <w:lang w:val="vi-VN"/>
              </w:rPr>
            </w:pPr>
          </w:p>
          <w:p w:rsidR="00B32DAE" w:rsidRDefault="00B32DAE" w:rsidP="00D23DD0">
            <w:pPr>
              <w:spacing w:line="276" w:lineRule="auto"/>
              <w:jc w:val="both"/>
              <w:rPr>
                <w:b/>
                <w:bCs/>
                <w:lang w:val="vi-VN"/>
              </w:rPr>
            </w:pPr>
          </w:p>
          <w:p w:rsidR="00B32DAE" w:rsidRDefault="00B32DAE" w:rsidP="00D23DD0">
            <w:pPr>
              <w:spacing w:line="276" w:lineRule="auto"/>
              <w:jc w:val="both"/>
              <w:rPr>
                <w:b/>
                <w:bCs/>
                <w:lang w:val="vi-VN"/>
              </w:rPr>
            </w:pPr>
          </w:p>
          <w:p w:rsidR="00B32DAE" w:rsidRPr="00E400F4" w:rsidRDefault="00B32DAE" w:rsidP="00D23DD0">
            <w:pPr>
              <w:spacing w:line="276" w:lineRule="auto"/>
              <w:jc w:val="both"/>
              <w:rPr>
                <w:b/>
                <w:bCs/>
                <w:lang w:val="vi-VN"/>
              </w:rPr>
            </w:pPr>
          </w:p>
          <w:p w:rsidR="00B32DAE" w:rsidRPr="001B3D83" w:rsidRDefault="00B32DAE" w:rsidP="00D23DD0">
            <w:pPr>
              <w:spacing w:line="276" w:lineRule="auto"/>
              <w:jc w:val="both"/>
              <w:rPr>
                <w:lang w:val="vi-VN"/>
              </w:rPr>
            </w:pPr>
          </w:p>
          <w:p w:rsidR="00B32DAE" w:rsidRPr="001B3D83" w:rsidRDefault="00B32DAE" w:rsidP="00D23DD0">
            <w:pPr>
              <w:spacing w:line="276" w:lineRule="auto"/>
              <w:jc w:val="both"/>
              <w:rPr>
                <w:lang w:val="vi-VN"/>
              </w:rPr>
            </w:pPr>
          </w:p>
          <w:p w:rsidR="00B32DAE" w:rsidRPr="001B3D83" w:rsidRDefault="00B32DAE" w:rsidP="00D23DD0">
            <w:pPr>
              <w:spacing w:line="276" w:lineRule="auto"/>
              <w:jc w:val="both"/>
              <w:rPr>
                <w:lang w:val="vi-VN"/>
              </w:rPr>
            </w:pPr>
          </w:p>
          <w:p w:rsidR="00B32DAE" w:rsidRPr="001B3D83" w:rsidRDefault="00B32DAE" w:rsidP="00D23DD0">
            <w:pPr>
              <w:spacing w:line="276" w:lineRule="auto"/>
              <w:jc w:val="both"/>
              <w:rPr>
                <w:lang w:val="vi-VN"/>
              </w:rPr>
            </w:pPr>
          </w:p>
          <w:p w:rsidR="00B32DAE" w:rsidRPr="001B3D83" w:rsidRDefault="00B32DAE" w:rsidP="00D23DD0">
            <w:pPr>
              <w:spacing w:line="276" w:lineRule="auto"/>
              <w:jc w:val="both"/>
              <w:rPr>
                <w:lang w:val="vi-VN"/>
              </w:rPr>
            </w:pPr>
          </w:p>
          <w:p w:rsidR="00B32DAE" w:rsidRPr="001B3D83" w:rsidRDefault="00B32DAE" w:rsidP="00D23DD0">
            <w:pPr>
              <w:spacing w:line="276" w:lineRule="auto"/>
              <w:jc w:val="both"/>
              <w:rPr>
                <w:lang w:val="vi-VN"/>
              </w:rPr>
            </w:pPr>
          </w:p>
          <w:p w:rsidR="00B32DAE" w:rsidRPr="001B3D83" w:rsidRDefault="00B32DAE" w:rsidP="00D23DD0">
            <w:pPr>
              <w:spacing w:line="276" w:lineRule="auto"/>
              <w:jc w:val="both"/>
              <w:rPr>
                <w:color w:val="0000FF"/>
                <w:lang w:val="vi-VN"/>
              </w:rPr>
            </w:pPr>
            <w:r w:rsidRPr="001B3D83">
              <w:rPr>
                <w:color w:val="0000FF"/>
                <w:lang w:val="vi-VN"/>
              </w:rPr>
              <w:t xml:space="preserve">- </w:t>
            </w:r>
            <w:r w:rsidRPr="00366B83">
              <w:rPr>
                <w:color w:val="0000FF"/>
                <w:lang w:val="vi-VN"/>
              </w:rPr>
              <w:t>GVCN lớp bổ sung kế hoạch</w:t>
            </w:r>
            <w:r w:rsidRPr="001B3D83">
              <w:rPr>
                <w:color w:val="0000FF"/>
                <w:lang w:val="vi-VN"/>
              </w:rPr>
              <w:t>:</w:t>
            </w:r>
          </w:p>
          <w:p w:rsidR="00B32DAE" w:rsidRPr="001B3D83" w:rsidRDefault="00B32DAE" w:rsidP="00D23DD0">
            <w:pPr>
              <w:spacing w:line="276" w:lineRule="auto"/>
              <w:jc w:val="both"/>
              <w:rPr>
                <w:color w:val="0000FF"/>
                <w:lang w:val="vi-VN"/>
              </w:rPr>
            </w:pPr>
            <w:r w:rsidRPr="00366B83">
              <w:rPr>
                <w:color w:val="0000FF"/>
                <w:lang w:val="vi-VN"/>
              </w:rPr>
              <w:t xml:space="preserve">+ Phát huy hiệu quả của nhóm </w:t>
            </w:r>
            <w:r w:rsidRPr="00366B83">
              <w:rPr>
                <w:color w:val="0000FF"/>
                <w:lang w:val="vi-VN"/>
              </w:rPr>
              <w:lastRenderedPageBreak/>
              <w:t>bạn cùng tiến</w:t>
            </w:r>
            <w:r w:rsidRPr="001B3D83">
              <w:rPr>
                <w:color w:val="0000FF"/>
                <w:lang w:val="vi-VN"/>
              </w:rPr>
              <w:t>.</w:t>
            </w:r>
          </w:p>
          <w:p w:rsidR="00B32DAE" w:rsidRPr="00366B83" w:rsidRDefault="00B32DAE" w:rsidP="00D23DD0">
            <w:pPr>
              <w:spacing w:line="276" w:lineRule="auto"/>
              <w:jc w:val="both"/>
              <w:rPr>
                <w:color w:val="0000FF"/>
                <w:lang w:val="vi-VN"/>
              </w:rPr>
            </w:pPr>
            <w:r w:rsidRPr="00366B83">
              <w:rPr>
                <w:color w:val="0000FF"/>
                <w:lang w:val="vi-VN"/>
              </w:rPr>
              <w:t>+ Kế hoạch trọng tâm của tuần tới</w:t>
            </w:r>
            <w:r w:rsidRPr="001B3D83">
              <w:rPr>
                <w:color w:val="0000FF"/>
                <w:lang w:val="vi-VN"/>
              </w:rPr>
              <w:t>:</w:t>
            </w:r>
            <w:r w:rsidRPr="00366B83">
              <w:rPr>
                <w:color w:val="0000FF"/>
                <w:lang w:val="vi-VN"/>
              </w:rPr>
              <w:t xml:space="preserve"> giải bóng đá cấp trường, lớp phó phụ trách TDTT thông báo lịch tập lịch thi đấu của đội bóng để các bạn, các bác PH có thể tham gia cổ vũ.</w:t>
            </w:r>
          </w:p>
          <w:p w:rsidR="00B32DAE" w:rsidRPr="00630414" w:rsidRDefault="00B32DAE" w:rsidP="00D23DD0">
            <w:pPr>
              <w:spacing w:line="276" w:lineRule="auto"/>
              <w:jc w:val="both"/>
              <w:rPr>
                <w:b/>
                <w:bCs/>
                <w:color w:val="FF0000"/>
                <w:lang w:val="sv-SE"/>
              </w:rPr>
            </w:pPr>
            <w:r w:rsidRPr="00630414">
              <w:rPr>
                <w:b/>
                <w:bCs/>
                <w:color w:val="FF0000"/>
                <w:u w:val="single"/>
                <w:lang w:val="sv-SE"/>
              </w:rPr>
              <w:t xml:space="preserve">Hoạt động </w:t>
            </w:r>
            <w:r w:rsidRPr="00630414">
              <w:rPr>
                <w:b/>
                <w:bCs/>
                <w:color w:val="FF0000"/>
                <w:u w:val="single"/>
                <w:lang w:val="vi-VN"/>
              </w:rPr>
              <w:t>3</w:t>
            </w:r>
            <w:r w:rsidRPr="00630414">
              <w:rPr>
                <w:color w:val="FF0000"/>
                <w:lang w:val="sv-SE"/>
              </w:rPr>
              <w:t>:</w:t>
            </w:r>
            <w:r w:rsidRPr="002F73E0">
              <w:rPr>
                <w:lang w:val="sv-SE"/>
              </w:rPr>
              <w:t xml:space="preserve"> </w:t>
            </w:r>
            <w:r w:rsidRPr="00630414">
              <w:rPr>
                <w:b/>
                <w:bCs/>
                <w:color w:val="FF0000"/>
                <w:lang w:val="sv-SE"/>
              </w:rPr>
              <w:t>Sinh hoạt theo chủ điểm: Kỉ niệm ngày thành lập Hội liên hiệp phụ nữ Việt Nam 20/10.</w:t>
            </w:r>
          </w:p>
          <w:p w:rsidR="00B32DAE" w:rsidRPr="00366B83" w:rsidRDefault="00B32DAE" w:rsidP="00D23DD0">
            <w:pPr>
              <w:spacing w:line="276" w:lineRule="auto"/>
              <w:jc w:val="both"/>
              <w:rPr>
                <w:color w:val="0000FF"/>
                <w:lang w:val="sv-SE"/>
              </w:rPr>
            </w:pPr>
            <w:r w:rsidRPr="00366B83">
              <w:rPr>
                <w:color w:val="0000FF"/>
                <w:lang w:val="sv-SE"/>
              </w:rPr>
              <w:t xml:space="preserve">- GV chiếu hình ảnh </w:t>
            </w:r>
          </w:p>
          <w:p w:rsidR="00B32DAE" w:rsidRPr="00366B83" w:rsidRDefault="00B32DAE" w:rsidP="00D23DD0">
            <w:pPr>
              <w:spacing w:line="276" w:lineRule="auto"/>
              <w:jc w:val="both"/>
              <w:rPr>
                <w:color w:val="0000FF"/>
                <w:lang w:val="sv-SE"/>
              </w:rPr>
            </w:pPr>
            <w:r w:rsidRPr="00366B83">
              <w:rPr>
                <w:b/>
                <w:bCs/>
                <w:color w:val="0000FF"/>
                <w:lang w:val="sv-SE"/>
              </w:rPr>
              <w:t>-</w:t>
            </w:r>
            <w:r w:rsidRPr="00366B83">
              <w:rPr>
                <w:color w:val="0000FF"/>
                <w:lang w:val="sv-SE"/>
              </w:rPr>
              <w:t xml:space="preserve"> GV liên hệ thực tế</w:t>
            </w:r>
          </w:p>
          <w:p w:rsidR="00B32DAE" w:rsidRPr="00366B83" w:rsidRDefault="00B32DAE" w:rsidP="00D23DD0">
            <w:pPr>
              <w:spacing w:line="276" w:lineRule="auto"/>
              <w:jc w:val="both"/>
              <w:rPr>
                <w:color w:val="0000FF"/>
                <w:lang w:val="sv-SE"/>
              </w:rPr>
            </w:pPr>
            <w:r w:rsidRPr="00366B83">
              <w:rPr>
                <w:color w:val="0000FF"/>
                <w:lang w:val="sv-SE"/>
              </w:rPr>
              <w:t>- GV kể chuyện theo tranh</w:t>
            </w:r>
          </w:p>
          <w:p w:rsidR="00B32DAE" w:rsidRPr="0009435C" w:rsidRDefault="00B32DAE" w:rsidP="00D23DD0">
            <w:pPr>
              <w:spacing w:line="276" w:lineRule="auto"/>
              <w:jc w:val="both"/>
              <w:rPr>
                <w:lang w:val="sv-SE"/>
              </w:rPr>
            </w:pPr>
            <w:r w:rsidRPr="00366B83">
              <w:rPr>
                <w:color w:val="0000FF"/>
                <w:lang w:val="sv-SE"/>
              </w:rPr>
              <w:t>- GV cho học sinh ghi thiếp  bộc lộ tình cảm của mình tới mẹ.</w:t>
            </w:r>
          </w:p>
        </w:tc>
        <w:tc>
          <w:tcPr>
            <w:tcW w:w="4230" w:type="dxa"/>
          </w:tcPr>
          <w:p w:rsidR="00B32DAE" w:rsidRDefault="00B32DAE" w:rsidP="00D23DD0">
            <w:pPr>
              <w:spacing w:line="276" w:lineRule="auto"/>
              <w:ind w:left="720"/>
              <w:jc w:val="both"/>
              <w:rPr>
                <w:lang w:val="sv-SE"/>
              </w:rPr>
            </w:pPr>
          </w:p>
          <w:p w:rsidR="00B32DAE" w:rsidRPr="00366B83" w:rsidRDefault="00B32DAE" w:rsidP="00D23DD0">
            <w:pPr>
              <w:spacing w:line="276" w:lineRule="auto"/>
              <w:jc w:val="both"/>
              <w:rPr>
                <w:color w:val="0000FF"/>
                <w:lang w:val="sv-SE"/>
              </w:rPr>
            </w:pPr>
            <w:r w:rsidRPr="00366B83">
              <w:rPr>
                <w:color w:val="0000FF"/>
                <w:lang w:val="sv-SE"/>
              </w:rPr>
              <w:t xml:space="preserve">- </w:t>
            </w:r>
            <w:r w:rsidRPr="00366B83">
              <w:rPr>
                <w:color w:val="0000FF"/>
                <w:lang w:val="vi-VN"/>
              </w:rPr>
              <w:t>Lớp trưởng</w:t>
            </w:r>
            <w:r w:rsidRPr="00366B83">
              <w:rPr>
                <w:color w:val="0000FF"/>
                <w:lang w:val="sv-SE"/>
              </w:rPr>
              <w:t xml:space="preserve"> điều khiển các bạn cán bộ lớp lên sơ kết tuần:</w:t>
            </w:r>
          </w:p>
          <w:p w:rsidR="00B32DAE" w:rsidRPr="00366B83" w:rsidRDefault="00B32DAE" w:rsidP="00D23DD0">
            <w:pPr>
              <w:spacing w:line="276" w:lineRule="auto"/>
              <w:jc w:val="both"/>
              <w:rPr>
                <w:color w:val="0000FF"/>
                <w:lang w:val="sv-SE"/>
              </w:rPr>
            </w:pPr>
            <w:r w:rsidRPr="00366B83">
              <w:rPr>
                <w:color w:val="0000FF"/>
                <w:lang w:val="sv-SE"/>
              </w:rPr>
              <w:t xml:space="preserve">+ </w:t>
            </w:r>
            <w:r w:rsidRPr="00366B83">
              <w:rPr>
                <w:color w:val="0000FF"/>
                <w:lang w:val="vi-VN"/>
              </w:rPr>
              <w:t xml:space="preserve">Bạn Diệu Hà lên sơ kết </w:t>
            </w:r>
            <w:r w:rsidRPr="00366B83">
              <w:rPr>
                <w:color w:val="0000FF"/>
                <w:lang w:val="sv-SE"/>
              </w:rPr>
              <w:t>các hoạt động của lớp trong tuần vừa qua.</w:t>
            </w:r>
          </w:p>
          <w:p w:rsidR="00B32DAE" w:rsidRPr="00366B83" w:rsidRDefault="00B32DAE" w:rsidP="00D23DD0">
            <w:pPr>
              <w:spacing w:line="276" w:lineRule="auto"/>
              <w:jc w:val="both"/>
              <w:rPr>
                <w:color w:val="0000FF"/>
                <w:lang w:val="sv-SE"/>
              </w:rPr>
            </w:pPr>
            <w:r w:rsidRPr="00366B83">
              <w:rPr>
                <w:color w:val="0000FF"/>
                <w:lang w:val="sv-SE"/>
              </w:rPr>
              <w:t xml:space="preserve">+ Bạn </w:t>
            </w:r>
            <w:r w:rsidRPr="00366B83">
              <w:rPr>
                <w:color w:val="0000FF"/>
                <w:lang w:val="vi-VN"/>
              </w:rPr>
              <w:t>Hoàng Mi</w:t>
            </w:r>
            <w:r w:rsidRPr="00366B83">
              <w:rPr>
                <w:color w:val="0000FF"/>
                <w:lang w:val="sv-SE"/>
              </w:rPr>
              <w:t xml:space="preserve"> lên sơ kết hoạt động đôi bạn cùng tiến: Thông qua tranh vẽ kể về một câu chuyện có thật diễn ra ở lớp để khen ngợi sự cố gắng giúp đỡ nhau </w:t>
            </w:r>
            <w:r w:rsidRPr="00366B83">
              <w:rPr>
                <w:color w:val="0000FF"/>
                <w:lang w:val="vi-VN"/>
              </w:rPr>
              <w:t>cùng tiến bộ</w:t>
            </w:r>
            <w:r w:rsidRPr="00366B83">
              <w:rPr>
                <w:color w:val="0000FF"/>
                <w:lang w:val="sv-SE"/>
              </w:rPr>
              <w:t xml:space="preserve"> của nhóm bạn: Thanh Nhàn, Khải Minh, Tuấn Kiệt. </w:t>
            </w:r>
          </w:p>
          <w:p w:rsidR="00B32DAE" w:rsidRPr="00366B83" w:rsidRDefault="00B32DAE" w:rsidP="00D23DD0">
            <w:pPr>
              <w:spacing w:line="276" w:lineRule="auto"/>
              <w:jc w:val="both"/>
              <w:rPr>
                <w:color w:val="0000FF"/>
                <w:lang w:val="sv-SE"/>
              </w:rPr>
            </w:pPr>
            <w:r w:rsidRPr="00366B83">
              <w:rPr>
                <w:color w:val="0000FF"/>
                <w:lang w:val="sv-SE"/>
              </w:rPr>
              <w:t xml:space="preserve">+ </w:t>
            </w:r>
            <w:r w:rsidRPr="00366B83">
              <w:rPr>
                <w:color w:val="0000FF"/>
                <w:lang w:val="vi-VN"/>
              </w:rPr>
              <w:t xml:space="preserve">Tiết mục đọc thơ tự sáng tác </w:t>
            </w:r>
            <w:r w:rsidRPr="00366B83">
              <w:rPr>
                <w:color w:val="0000FF"/>
                <w:lang w:val="sv-SE"/>
              </w:rPr>
              <w:t>của lớp.</w:t>
            </w:r>
          </w:p>
          <w:p w:rsidR="00B32DAE" w:rsidRPr="00366B83" w:rsidRDefault="00B32DAE" w:rsidP="00D23DD0">
            <w:pPr>
              <w:spacing w:line="276" w:lineRule="auto"/>
              <w:jc w:val="both"/>
              <w:rPr>
                <w:color w:val="0000FF"/>
                <w:lang w:val="sv-SE"/>
              </w:rPr>
            </w:pPr>
            <w:r w:rsidRPr="00366B83">
              <w:rPr>
                <w:color w:val="0000FF"/>
                <w:lang w:val="sv-SE"/>
              </w:rPr>
              <w:lastRenderedPageBreak/>
              <w:t>- Lớp trưởng tổng kết.</w:t>
            </w:r>
          </w:p>
          <w:p w:rsidR="00B32DAE" w:rsidRPr="00366B83" w:rsidRDefault="00B32DAE" w:rsidP="00D23DD0">
            <w:pPr>
              <w:spacing w:line="276" w:lineRule="auto"/>
              <w:jc w:val="both"/>
              <w:rPr>
                <w:color w:val="0000FF"/>
                <w:lang w:val="vi-VN"/>
              </w:rPr>
            </w:pPr>
            <w:r w:rsidRPr="00366B83">
              <w:rPr>
                <w:color w:val="0000FF"/>
                <w:lang w:val="sv-SE"/>
              </w:rPr>
              <w:t xml:space="preserve">- </w:t>
            </w:r>
            <w:r w:rsidRPr="00366B83">
              <w:rPr>
                <w:color w:val="0000FF"/>
                <w:lang w:val="vi-VN"/>
              </w:rPr>
              <w:t xml:space="preserve">Lớp trưởng mời GVCN trao phần thưởng cho những bạn học sinh tiêu biểu, những bạn có nhiều tiến bộ trong tuần vừa qua </w:t>
            </w:r>
          </w:p>
          <w:p w:rsidR="00B32DAE" w:rsidRPr="00366B83" w:rsidRDefault="00B32DAE" w:rsidP="00D23DD0">
            <w:pPr>
              <w:spacing w:line="276" w:lineRule="auto"/>
              <w:jc w:val="both"/>
              <w:rPr>
                <w:color w:val="0000FF"/>
                <w:lang w:val="sv-SE"/>
              </w:rPr>
            </w:pPr>
          </w:p>
          <w:p w:rsidR="00B32DAE" w:rsidRPr="00366B83" w:rsidRDefault="00B32DAE" w:rsidP="00D23DD0">
            <w:pPr>
              <w:spacing w:line="276" w:lineRule="auto"/>
              <w:jc w:val="both"/>
              <w:rPr>
                <w:color w:val="0000FF"/>
                <w:lang w:val="sv-SE"/>
              </w:rPr>
            </w:pPr>
          </w:p>
          <w:p w:rsidR="00B32DAE" w:rsidRPr="00366B83" w:rsidRDefault="00B32DAE" w:rsidP="00D23DD0">
            <w:pPr>
              <w:spacing w:line="276" w:lineRule="auto"/>
              <w:jc w:val="both"/>
              <w:rPr>
                <w:color w:val="0000FF"/>
                <w:lang w:val="sv-SE"/>
              </w:rPr>
            </w:pPr>
          </w:p>
          <w:p w:rsidR="00B32DAE" w:rsidRPr="00366B83" w:rsidRDefault="00B32DAE" w:rsidP="00D23DD0">
            <w:pPr>
              <w:spacing w:line="276" w:lineRule="auto"/>
              <w:jc w:val="both"/>
              <w:rPr>
                <w:color w:val="0000FF"/>
                <w:lang w:val="sv-SE"/>
              </w:rPr>
            </w:pPr>
          </w:p>
          <w:p w:rsidR="00B32DAE" w:rsidRPr="00366B83" w:rsidRDefault="00B32DAE" w:rsidP="00D23DD0">
            <w:pPr>
              <w:spacing w:line="276" w:lineRule="auto"/>
              <w:jc w:val="both"/>
              <w:rPr>
                <w:color w:val="0000FF"/>
                <w:lang w:val="sv-SE"/>
              </w:rPr>
            </w:pPr>
          </w:p>
          <w:p w:rsidR="00B32DAE" w:rsidRPr="00366B83" w:rsidRDefault="00B32DAE" w:rsidP="00D23DD0">
            <w:pPr>
              <w:spacing w:line="276" w:lineRule="auto"/>
              <w:jc w:val="both"/>
              <w:rPr>
                <w:color w:val="0000FF"/>
                <w:lang w:val="sv-SE"/>
              </w:rPr>
            </w:pPr>
          </w:p>
          <w:p w:rsidR="00B32DAE" w:rsidRPr="00366B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r w:rsidRPr="001B3D83">
              <w:rPr>
                <w:color w:val="0000FF"/>
                <w:lang w:val="sv-SE"/>
              </w:rPr>
              <w:lastRenderedPageBreak/>
              <w:t>- HS thảo luận nhóm</w:t>
            </w:r>
          </w:p>
          <w:p w:rsidR="00B32DAE" w:rsidRPr="001B3D83" w:rsidRDefault="00B32DAE" w:rsidP="00D23DD0">
            <w:pPr>
              <w:spacing w:line="276" w:lineRule="auto"/>
              <w:jc w:val="both"/>
              <w:rPr>
                <w:color w:val="0000FF"/>
                <w:lang w:val="sv-SE"/>
              </w:rPr>
            </w:pPr>
            <w:r w:rsidRPr="001B3D83">
              <w:rPr>
                <w:color w:val="0000FF"/>
                <w:lang w:val="sv-SE"/>
              </w:rPr>
              <w:t>- Đại diện nhóm trình bày</w:t>
            </w:r>
          </w:p>
          <w:p w:rsidR="00B32DAE" w:rsidRPr="001B3D83" w:rsidRDefault="00B32DAE" w:rsidP="00D23DD0">
            <w:pPr>
              <w:spacing w:line="276" w:lineRule="auto"/>
              <w:jc w:val="both"/>
              <w:rPr>
                <w:color w:val="0000FF"/>
                <w:lang w:val="sv-SE"/>
              </w:rPr>
            </w:pPr>
            <w:r w:rsidRPr="001B3D83">
              <w:rPr>
                <w:color w:val="0000FF"/>
                <w:lang w:val="sv-SE"/>
              </w:rPr>
              <w:t>- Cả lớp lắng nghe</w:t>
            </w:r>
          </w:p>
          <w:p w:rsidR="00B32DAE" w:rsidRPr="001B3D83" w:rsidRDefault="00B32DAE" w:rsidP="00D23DD0">
            <w:pPr>
              <w:spacing w:line="276" w:lineRule="auto"/>
              <w:jc w:val="both"/>
              <w:rPr>
                <w:color w:val="0000FF"/>
                <w:lang w:val="sv-SE"/>
              </w:rPr>
            </w:pPr>
            <w:r w:rsidRPr="001B3D83">
              <w:rPr>
                <w:color w:val="0000FF"/>
                <w:lang w:val="sv-SE"/>
              </w:rPr>
              <w:t>- HS nhóm khác bổ sung</w:t>
            </w: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r w:rsidRPr="001B3D83">
              <w:rPr>
                <w:color w:val="0000FF"/>
                <w:lang w:val="sv-SE"/>
              </w:rPr>
              <w:t>- Cả lớp lắng nghe</w:t>
            </w: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D23DD0">
            <w:pPr>
              <w:spacing w:line="276" w:lineRule="auto"/>
              <w:jc w:val="both"/>
              <w:rPr>
                <w:color w:val="0000FF"/>
                <w:lang w:val="sv-SE"/>
              </w:rPr>
            </w:pPr>
          </w:p>
          <w:p w:rsidR="00B32DAE" w:rsidRPr="001B3D83" w:rsidRDefault="00B32DAE" w:rsidP="00E400F4">
            <w:pPr>
              <w:spacing w:line="276" w:lineRule="auto"/>
              <w:jc w:val="both"/>
              <w:rPr>
                <w:color w:val="0000FF"/>
                <w:lang w:val="sv-SE"/>
              </w:rPr>
            </w:pPr>
            <w:r w:rsidRPr="00366B83">
              <w:rPr>
                <w:color w:val="0000FF"/>
                <w:lang w:val="vi-VN"/>
              </w:rPr>
              <w:t xml:space="preserve">- Lớp trưởng triển khai phương hướng kế hoạch hoạt động </w:t>
            </w:r>
            <w:r w:rsidRPr="001B3D83">
              <w:rPr>
                <w:color w:val="0000FF"/>
                <w:lang w:val="sv-SE"/>
              </w:rPr>
              <w:t xml:space="preserve">tuần tới </w:t>
            </w:r>
            <w:r w:rsidRPr="00366B83">
              <w:rPr>
                <w:color w:val="0000FF"/>
                <w:lang w:val="vi-VN"/>
              </w:rPr>
              <w:t>dựa trên kế hoạch chung của nhà trường</w:t>
            </w:r>
            <w:r w:rsidRPr="001B3D83">
              <w:rPr>
                <w:color w:val="0000FF"/>
                <w:lang w:val="sv-SE"/>
              </w:rPr>
              <w:t>:</w:t>
            </w:r>
          </w:p>
          <w:p w:rsidR="00B32DAE" w:rsidRPr="00366B83" w:rsidRDefault="00B32DAE" w:rsidP="00661D10">
            <w:pPr>
              <w:spacing w:line="276" w:lineRule="auto"/>
              <w:jc w:val="both"/>
              <w:rPr>
                <w:color w:val="0000FF"/>
                <w:lang w:val="vi-VN"/>
              </w:rPr>
            </w:pPr>
            <w:r w:rsidRPr="00366B83">
              <w:rPr>
                <w:color w:val="0000FF"/>
                <w:lang w:val="vi-VN"/>
              </w:rPr>
              <w:t xml:space="preserve">+ </w:t>
            </w:r>
            <w:r w:rsidRPr="00366B83">
              <w:rPr>
                <w:color w:val="0000FF"/>
              </w:rPr>
              <w:t xml:space="preserve">Về học tập: </w:t>
            </w:r>
            <w:r w:rsidRPr="00366B83">
              <w:rPr>
                <w:color w:val="0000FF"/>
                <w:lang w:val="vi-VN"/>
              </w:rPr>
              <w:t>Thi Toel Junior ngày 25/10/2015 tại trường Academy</w:t>
            </w:r>
          </w:p>
          <w:p w:rsidR="00B32DAE" w:rsidRPr="00366B83" w:rsidRDefault="00B32DAE" w:rsidP="00D23DD0">
            <w:pPr>
              <w:spacing w:line="276" w:lineRule="auto"/>
              <w:jc w:val="both"/>
              <w:rPr>
                <w:color w:val="0000FF"/>
                <w:lang w:val="vi-VN"/>
              </w:rPr>
            </w:pPr>
            <w:r w:rsidRPr="00366B83">
              <w:rPr>
                <w:color w:val="0000FF"/>
                <w:lang w:val="vi-VN"/>
              </w:rPr>
              <w:t>+ Về hoạt phong trào: Chuẩn bị cho giải đấu bóng đá cấp trường.</w:t>
            </w:r>
          </w:p>
          <w:p w:rsidR="00B32DAE" w:rsidRPr="00366B83" w:rsidRDefault="00B32DAE" w:rsidP="009D40D1">
            <w:pPr>
              <w:spacing w:line="276" w:lineRule="auto"/>
              <w:rPr>
                <w:color w:val="0000FF"/>
                <w:lang w:val="vi-VN"/>
              </w:rPr>
            </w:pPr>
            <w:r w:rsidRPr="00366B83">
              <w:rPr>
                <w:color w:val="0000FF"/>
                <w:lang w:val="vi-VN"/>
              </w:rPr>
              <w:t xml:space="preserve">+  Về hoạt động ngoại khóa: Lễ hội </w:t>
            </w:r>
            <w:r w:rsidRPr="00366B83">
              <w:rPr>
                <w:color w:val="0000FF"/>
                <w:spacing w:val="-4"/>
                <w:lang w:val="vi-VN"/>
              </w:rPr>
              <w:t>Halloween tổ chức ngày 30/10/2015</w:t>
            </w:r>
          </w:p>
          <w:p w:rsidR="00B32DAE" w:rsidRPr="00366B83" w:rsidRDefault="00B32DAE" w:rsidP="00D23DD0">
            <w:pPr>
              <w:spacing w:line="276" w:lineRule="auto"/>
              <w:jc w:val="both"/>
              <w:rPr>
                <w:color w:val="0000FF"/>
                <w:lang w:val="vi-VN"/>
              </w:rPr>
            </w:pPr>
            <w:r w:rsidRPr="00366B83">
              <w:rPr>
                <w:color w:val="0000FF"/>
                <w:lang w:val="vi-VN"/>
              </w:rPr>
              <w:t>- Lớp trưởng mời GVCN có ý kiến chỉ đạo, bổ sung cho kế hoạch hoạt động của lớp tuần tới.</w:t>
            </w:r>
          </w:p>
          <w:p w:rsidR="00B32DAE" w:rsidRPr="00366B83" w:rsidRDefault="00B32DAE" w:rsidP="00D23DD0">
            <w:pPr>
              <w:spacing w:line="276" w:lineRule="auto"/>
              <w:ind w:left="720"/>
              <w:jc w:val="both"/>
              <w:rPr>
                <w:color w:val="0000FF"/>
                <w:lang w:val="vi-VN"/>
              </w:rPr>
            </w:pPr>
          </w:p>
          <w:p w:rsidR="00B32DAE" w:rsidRPr="00366B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r w:rsidRPr="001B3D83">
              <w:rPr>
                <w:color w:val="0000FF"/>
                <w:lang w:val="vi-VN"/>
              </w:rPr>
              <w:t>- HS lắng nghe</w:t>
            </w:r>
          </w:p>
          <w:p w:rsidR="00B32DAE" w:rsidRPr="00366B83" w:rsidRDefault="00B32DAE" w:rsidP="00D23DD0">
            <w:pPr>
              <w:spacing w:line="276" w:lineRule="auto"/>
              <w:jc w:val="both"/>
              <w:rPr>
                <w:color w:val="0000FF"/>
                <w:lang w:val="vi-VN"/>
              </w:rPr>
            </w:pPr>
          </w:p>
          <w:p w:rsidR="00B32DAE" w:rsidRPr="00366B83" w:rsidRDefault="00B32DAE" w:rsidP="00D23DD0">
            <w:pPr>
              <w:spacing w:line="276" w:lineRule="auto"/>
              <w:jc w:val="both"/>
              <w:rPr>
                <w:color w:val="0000FF"/>
                <w:lang w:val="vi-VN"/>
              </w:rPr>
            </w:pPr>
          </w:p>
          <w:p w:rsidR="00B32DAE" w:rsidRPr="00366B83" w:rsidRDefault="00B32DAE" w:rsidP="00D23DD0">
            <w:pPr>
              <w:spacing w:line="276" w:lineRule="auto"/>
              <w:jc w:val="both"/>
              <w:rPr>
                <w:color w:val="0000FF"/>
                <w:lang w:val="vi-VN"/>
              </w:rPr>
            </w:pPr>
          </w:p>
          <w:p w:rsidR="00B32DAE" w:rsidRPr="00366B83" w:rsidRDefault="00B32DAE" w:rsidP="00D23DD0">
            <w:pPr>
              <w:spacing w:line="276" w:lineRule="auto"/>
              <w:jc w:val="both"/>
              <w:rPr>
                <w:color w:val="0000FF"/>
                <w:lang w:val="vi-VN"/>
              </w:rPr>
            </w:pPr>
          </w:p>
          <w:p w:rsidR="00B32DAE" w:rsidRPr="00366B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p>
          <w:p w:rsidR="00B32DAE" w:rsidRPr="001B3D83" w:rsidRDefault="00B32DAE" w:rsidP="00D23DD0">
            <w:pPr>
              <w:spacing w:line="276" w:lineRule="auto"/>
              <w:jc w:val="both"/>
              <w:rPr>
                <w:color w:val="0000FF"/>
                <w:lang w:val="vi-VN"/>
              </w:rPr>
            </w:pPr>
            <w:r w:rsidRPr="001B3D83">
              <w:rPr>
                <w:color w:val="0000FF"/>
                <w:lang w:val="vi-VN"/>
              </w:rPr>
              <w:t>- HS quan sát và suy ngẫm</w:t>
            </w:r>
          </w:p>
          <w:p w:rsidR="00B32DAE" w:rsidRPr="001B3D83" w:rsidRDefault="00B32DAE" w:rsidP="00D23DD0">
            <w:pPr>
              <w:spacing w:line="276" w:lineRule="auto"/>
              <w:jc w:val="both"/>
              <w:rPr>
                <w:color w:val="0000FF"/>
                <w:lang w:val="vi-VN"/>
              </w:rPr>
            </w:pPr>
            <w:r w:rsidRPr="001B3D83">
              <w:rPr>
                <w:color w:val="0000FF"/>
                <w:lang w:val="vi-VN"/>
              </w:rPr>
              <w:t>- HS phát biểu, lắng nghe</w:t>
            </w:r>
          </w:p>
          <w:p w:rsidR="00B32DAE" w:rsidRPr="001B3D83" w:rsidRDefault="00B32DAE" w:rsidP="00D23DD0">
            <w:pPr>
              <w:spacing w:line="276" w:lineRule="auto"/>
              <w:jc w:val="both"/>
              <w:rPr>
                <w:color w:val="0000FF"/>
                <w:lang w:val="vi-VN"/>
              </w:rPr>
            </w:pPr>
            <w:r w:rsidRPr="001B3D83">
              <w:rPr>
                <w:color w:val="0000FF"/>
                <w:lang w:val="vi-VN"/>
              </w:rPr>
              <w:t>- HS lắng nghe và suy ngẫm</w:t>
            </w:r>
          </w:p>
          <w:p w:rsidR="00B32DAE" w:rsidRPr="00412C7E" w:rsidRDefault="00B32DAE" w:rsidP="00D23DD0">
            <w:pPr>
              <w:spacing w:line="276" w:lineRule="auto"/>
              <w:jc w:val="both"/>
              <w:rPr>
                <w:lang w:val="vi-VN"/>
              </w:rPr>
            </w:pPr>
            <w:r w:rsidRPr="001B3D83">
              <w:rPr>
                <w:color w:val="0000FF"/>
                <w:lang w:val="vi-VN"/>
              </w:rPr>
              <w:t xml:space="preserve">- </w:t>
            </w:r>
            <w:r w:rsidRPr="00366B83">
              <w:rPr>
                <w:color w:val="0000FF"/>
                <w:lang w:val="vi-VN"/>
              </w:rPr>
              <w:t>Học sinh viết thiệp tặng mẹ nhân ngày Phụ nữ Việt Nam.</w:t>
            </w:r>
          </w:p>
        </w:tc>
        <w:tc>
          <w:tcPr>
            <w:tcW w:w="4050" w:type="dxa"/>
          </w:tcPr>
          <w:p w:rsidR="00B32DAE" w:rsidRPr="001B3D83" w:rsidRDefault="00B32DAE" w:rsidP="00D23DD0">
            <w:pPr>
              <w:pStyle w:val="BodyText"/>
              <w:spacing w:line="276" w:lineRule="auto"/>
              <w:rPr>
                <w:rFonts w:ascii="Times New Roman" w:hAnsi="Times New Roman" w:cs="Times New Roman"/>
                <w:lang w:val="vi-VN"/>
              </w:rPr>
            </w:pPr>
          </w:p>
          <w:p w:rsidR="00B32DAE" w:rsidRPr="001B3D83" w:rsidRDefault="00B32DAE" w:rsidP="00D23DD0">
            <w:pPr>
              <w:pStyle w:val="BodyText"/>
              <w:spacing w:line="276" w:lineRule="auto"/>
              <w:rPr>
                <w:rFonts w:ascii="Times New Roman" w:hAnsi="Times New Roman" w:cs="Times New Roman"/>
                <w:lang w:val="vi-VN"/>
              </w:rPr>
            </w:pPr>
          </w:p>
          <w:p w:rsidR="00B32DAE" w:rsidRPr="001B3D83" w:rsidRDefault="00B32DAE" w:rsidP="00D23DD0">
            <w:pPr>
              <w:pStyle w:val="BodyText"/>
              <w:spacing w:line="276" w:lineRule="auto"/>
              <w:rPr>
                <w:rFonts w:ascii="Times New Roman" w:hAnsi="Times New Roman" w:cs="Times New Roman"/>
                <w:lang w:val="vi-VN"/>
              </w:rPr>
            </w:pPr>
          </w:p>
          <w:p w:rsidR="00B32DAE" w:rsidRPr="001B3D83" w:rsidRDefault="00B32DAE" w:rsidP="00D23DD0">
            <w:pPr>
              <w:pStyle w:val="BodyText"/>
              <w:spacing w:line="276" w:lineRule="auto"/>
              <w:rPr>
                <w:rFonts w:ascii="Times New Roman" w:hAnsi="Times New Roman" w:cs="Times New Roman"/>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t xml:space="preserve">- Năng lực </w:t>
            </w:r>
            <w:r w:rsidRPr="00366B83">
              <w:rPr>
                <w:rFonts w:ascii="Times New Roman" w:hAnsi="Times New Roman" w:cs="Times New Roman"/>
                <w:color w:val="0000FF"/>
                <w:lang w:val="vi-VN"/>
              </w:rPr>
              <w:t>thuyết trình</w:t>
            </w: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t>-</w:t>
            </w:r>
            <w:r w:rsidRPr="00366B83">
              <w:rPr>
                <w:rFonts w:ascii="Times New Roman" w:hAnsi="Times New Roman" w:cs="Times New Roman"/>
                <w:color w:val="0000FF"/>
                <w:lang w:val="vi-VN"/>
              </w:rPr>
              <w:t xml:space="preserve"> </w:t>
            </w:r>
            <w:r w:rsidRPr="001B3D83">
              <w:rPr>
                <w:rFonts w:ascii="Times New Roman" w:hAnsi="Times New Roman" w:cs="Times New Roman"/>
                <w:color w:val="0000FF"/>
                <w:lang w:val="vi-VN"/>
              </w:rPr>
              <w:t>N</w:t>
            </w:r>
            <w:r w:rsidRPr="00366B83">
              <w:rPr>
                <w:rFonts w:ascii="Times New Roman" w:hAnsi="Times New Roman" w:cs="Times New Roman"/>
                <w:color w:val="0000FF"/>
                <w:lang w:val="vi-VN"/>
              </w:rPr>
              <w:t>ăng lực sáng tạo</w:t>
            </w: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0534C9">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lastRenderedPageBreak/>
              <w:t xml:space="preserve">- Năng lực </w:t>
            </w:r>
            <w:r w:rsidRPr="00366B83">
              <w:rPr>
                <w:rFonts w:ascii="Times New Roman" w:hAnsi="Times New Roman" w:cs="Times New Roman"/>
                <w:color w:val="0000FF"/>
                <w:lang w:val="vi-VN"/>
              </w:rPr>
              <w:t>thuyết trình</w:t>
            </w:r>
            <w:r w:rsidRPr="001B3D83">
              <w:rPr>
                <w:rFonts w:ascii="Times New Roman" w:hAnsi="Times New Roman" w:cs="Times New Roman"/>
                <w:color w:val="0000FF"/>
                <w:lang w:val="vi-VN"/>
              </w:rPr>
              <w:t>, tổng hợp</w:t>
            </w: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t>- N</w:t>
            </w:r>
            <w:r w:rsidRPr="00366B83">
              <w:rPr>
                <w:rFonts w:ascii="Times New Roman" w:hAnsi="Times New Roman" w:cs="Times New Roman"/>
                <w:color w:val="0000FF"/>
                <w:lang w:val="vi-VN"/>
              </w:rPr>
              <w:t>ăng lực hợp tác và giải quyết vấn đề</w:t>
            </w: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t>- Năng lực thuyết trình</w:t>
            </w: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t>- Năng lực tự quản bản thân</w:t>
            </w: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t>- Năng lực thuyết trình</w:t>
            </w: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p>
          <w:p w:rsidR="00B32DAE" w:rsidRPr="001B3D83" w:rsidRDefault="00B32DAE" w:rsidP="00D23DD0">
            <w:pPr>
              <w:pStyle w:val="BodyText"/>
              <w:spacing w:line="276" w:lineRule="auto"/>
              <w:rPr>
                <w:rFonts w:ascii="Times New Roman" w:hAnsi="Times New Roman" w:cs="Times New Roman"/>
                <w:color w:val="0000FF"/>
                <w:lang w:val="vi-VN"/>
              </w:rPr>
            </w:pPr>
            <w:r w:rsidRPr="001B3D83">
              <w:rPr>
                <w:rFonts w:ascii="Times New Roman" w:hAnsi="Times New Roman" w:cs="Times New Roman"/>
                <w:color w:val="0000FF"/>
                <w:lang w:val="vi-VN"/>
              </w:rPr>
              <w:lastRenderedPageBreak/>
              <w:t>- Năng lực tự quản bản thân</w:t>
            </w: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BodyText"/>
              <w:spacing w:line="276" w:lineRule="auto"/>
              <w:rPr>
                <w:rFonts w:ascii="Times New Roman" w:hAnsi="Times New Roman" w:cs="Times New Roman"/>
                <w:color w:val="0000FF"/>
                <w:lang w:val="vi-VN"/>
              </w:rPr>
            </w:pPr>
          </w:p>
          <w:p w:rsidR="00B32DAE" w:rsidRPr="00366B83" w:rsidRDefault="00B32DAE" w:rsidP="00D23DD0">
            <w:pPr>
              <w:pStyle w:val="ListParagraph"/>
              <w:spacing w:line="276" w:lineRule="auto"/>
              <w:jc w:val="both"/>
              <w:rPr>
                <w:color w:val="0000FF"/>
                <w:lang w:val="vi-VN"/>
              </w:rPr>
            </w:pPr>
          </w:p>
          <w:p w:rsidR="00B32DAE" w:rsidRPr="00366B83" w:rsidRDefault="00B32DAE" w:rsidP="00D23DD0">
            <w:pPr>
              <w:pStyle w:val="ListParagraph"/>
              <w:spacing w:line="276" w:lineRule="auto"/>
              <w:jc w:val="both"/>
              <w:rPr>
                <w:color w:val="0000FF"/>
                <w:lang w:val="vi-VN"/>
              </w:rPr>
            </w:pPr>
          </w:p>
          <w:p w:rsidR="00B32DAE" w:rsidRPr="001B3D83" w:rsidRDefault="00B32DAE" w:rsidP="00D23DD0">
            <w:pPr>
              <w:pStyle w:val="ListParagraph"/>
              <w:spacing w:line="276" w:lineRule="auto"/>
              <w:jc w:val="both"/>
              <w:rPr>
                <w:color w:val="0000FF"/>
                <w:lang w:val="vi-VN"/>
              </w:rPr>
            </w:pPr>
          </w:p>
          <w:p w:rsidR="00B32DAE" w:rsidRPr="001B3D83" w:rsidRDefault="00B32DAE" w:rsidP="00D23DD0">
            <w:pPr>
              <w:pStyle w:val="ListParagraph"/>
              <w:spacing w:line="276" w:lineRule="auto"/>
              <w:jc w:val="both"/>
              <w:rPr>
                <w:color w:val="0000FF"/>
                <w:lang w:val="vi-VN"/>
              </w:rPr>
            </w:pPr>
          </w:p>
          <w:p w:rsidR="00B32DAE" w:rsidRPr="001B3D83" w:rsidRDefault="00B32DAE" w:rsidP="00D23DD0">
            <w:pPr>
              <w:pStyle w:val="ListParagraph"/>
              <w:spacing w:line="276" w:lineRule="auto"/>
              <w:jc w:val="both"/>
              <w:rPr>
                <w:color w:val="0000FF"/>
                <w:lang w:val="vi-VN"/>
              </w:rPr>
            </w:pPr>
          </w:p>
          <w:p w:rsidR="00B32DAE" w:rsidRPr="001B3D83" w:rsidRDefault="00B32DAE" w:rsidP="00811A4B">
            <w:pPr>
              <w:pStyle w:val="ListParagraph"/>
              <w:spacing w:line="276" w:lineRule="auto"/>
              <w:ind w:left="0"/>
              <w:jc w:val="both"/>
              <w:rPr>
                <w:color w:val="0000FF"/>
                <w:lang w:val="vi-VN"/>
              </w:rPr>
            </w:pPr>
            <w:r w:rsidRPr="001B3D83">
              <w:rPr>
                <w:color w:val="0000FF"/>
                <w:lang w:val="vi-VN"/>
              </w:rPr>
              <w:t>-  Năng lực cảm thụ thẩm mĩ</w:t>
            </w:r>
          </w:p>
          <w:p w:rsidR="00B32DAE" w:rsidRPr="001B3D83" w:rsidRDefault="00B32DAE" w:rsidP="00811A4B">
            <w:pPr>
              <w:pStyle w:val="ListParagraph"/>
              <w:spacing w:line="276" w:lineRule="auto"/>
              <w:ind w:left="0"/>
              <w:jc w:val="both"/>
              <w:rPr>
                <w:color w:val="0000FF"/>
                <w:lang w:val="vi-VN"/>
              </w:rPr>
            </w:pPr>
          </w:p>
          <w:p w:rsidR="00B32DAE" w:rsidRPr="001B3D83" w:rsidRDefault="00B32DAE" w:rsidP="00811A4B">
            <w:pPr>
              <w:pStyle w:val="ListParagraph"/>
              <w:spacing w:line="276" w:lineRule="auto"/>
              <w:ind w:left="0"/>
              <w:jc w:val="both"/>
              <w:rPr>
                <w:color w:val="0000FF"/>
                <w:lang w:val="vi-VN"/>
              </w:rPr>
            </w:pPr>
          </w:p>
          <w:p w:rsidR="00B32DAE" w:rsidRPr="001B3D83" w:rsidRDefault="00B32DAE" w:rsidP="00811A4B">
            <w:pPr>
              <w:pStyle w:val="ListParagraph"/>
              <w:spacing w:line="276" w:lineRule="auto"/>
              <w:ind w:left="0"/>
              <w:jc w:val="both"/>
              <w:rPr>
                <w:color w:val="0000FF"/>
                <w:lang w:val="vi-VN"/>
              </w:rPr>
            </w:pPr>
          </w:p>
          <w:p w:rsidR="00B32DAE" w:rsidRPr="00366B83" w:rsidRDefault="00B32DAE" w:rsidP="00E17C68">
            <w:pPr>
              <w:pStyle w:val="BodyText"/>
              <w:spacing w:line="276" w:lineRule="auto"/>
              <w:rPr>
                <w:rFonts w:ascii="Times New Roman" w:hAnsi="Times New Roman" w:cs="Times New Roman"/>
                <w:color w:val="0000FF"/>
              </w:rPr>
            </w:pPr>
            <w:r w:rsidRPr="00366B83">
              <w:rPr>
                <w:rFonts w:ascii="Times New Roman" w:hAnsi="Times New Roman" w:cs="Times New Roman"/>
                <w:color w:val="0000FF"/>
              </w:rPr>
              <w:t>-</w:t>
            </w:r>
            <w:r w:rsidRPr="00366B83">
              <w:rPr>
                <w:rFonts w:ascii="Times New Roman" w:hAnsi="Times New Roman" w:cs="Times New Roman"/>
                <w:color w:val="0000FF"/>
                <w:lang w:val="vi-VN"/>
              </w:rPr>
              <w:t xml:space="preserve"> </w:t>
            </w:r>
            <w:r w:rsidRPr="00366B83">
              <w:rPr>
                <w:rFonts w:ascii="Times New Roman" w:hAnsi="Times New Roman" w:cs="Times New Roman"/>
                <w:color w:val="0000FF"/>
              </w:rPr>
              <w:t>N</w:t>
            </w:r>
            <w:r w:rsidRPr="00366B83">
              <w:rPr>
                <w:rFonts w:ascii="Times New Roman" w:hAnsi="Times New Roman" w:cs="Times New Roman"/>
                <w:color w:val="0000FF"/>
                <w:lang w:val="vi-VN"/>
              </w:rPr>
              <w:t>ăng lực sáng tạo</w:t>
            </w:r>
          </w:p>
          <w:p w:rsidR="00B32DAE" w:rsidRPr="00A95330" w:rsidRDefault="00B32DAE" w:rsidP="00D23DD0">
            <w:pPr>
              <w:spacing w:line="276" w:lineRule="auto"/>
              <w:jc w:val="both"/>
              <w:rPr>
                <w:b/>
                <w:bCs/>
              </w:rPr>
            </w:pPr>
          </w:p>
        </w:tc>
        <w:tc>
          <w:tcPr>
            <w:tcW w:w="1080" w:type="dxa"/>
          </w:tcPr>
          <w:p w:rsidR="00B32DAE" w:rsidRDefault="00B32DAE" w:rsidP="00923F62">
            <w:pPr>
              <w:pStyle w:val="BodyText"/>
              <w:spacing w:line="276" w:lineRule="auto"/>
              <w:rPr>
                <w:rFonts w:ascii="Times New Roman" w:hAnsi="Times New Roman" w:cs="Times New Roman"/>
              </w:rPr>
            </w:pPr>
          </w:p>
          <w:p w:rsidR="00B32DAE" w:rsidRDefault="00B32DAE" w:rsidP="00923F62">
            <w:pPr>
              <w:pStyle w:val="BodyText"/>
              <w:spacing w:line="276" w:lineRule="auto"/>
              <w:rPr>
                <w:rFonts w:ascii="Times New Roman" w:hAnsi="Times New Roman" w:cs="Times New Roman"/>
              </w:rPr>
            </w:pPr>
          </w:p>
          <w:p w:rsidR="00B32DAE" w:rsidRDefault="00B32DAE" w:rsidP="00923F62">
            <w:pPr>
              <w:pStyle w:val="BodyText"/>
              <w:spacing w:line="276" w:lineRule="auto"/>
              <w:rPr>
                <w:rFonts w:ascii="Times New Roman" w:hAnsi="Times New Roman" w:cs="Times New Roman"/>
              </w:rPr>
            </w:pPr>
          </w:p>
          <w:p w:rsidR="00B32DAE" w:rsidRDefault="00B32DAE" w:rsidP="00923F62">
            <w:pPr>
              <w:pStyle w:val="BodyText"/>
              <w:spacing w:line="276" w:lineRule="auto"/>
              <w:rPr>
                <w:rFonts w:ascii="Times New Roman" w:hAnsi="Times New Roman" w:cs="Times New Roman"/>
              </w:rPr>
            </w:pPr>
          </w:p>
          <w:p w:rsidR="00B32DAE" w:rsidRDefault="00B32DAE" w:rsidP="00923F62">
            <w:pPr>
              <w:pStyle w:val="BodyText"/>
              <w:spacing w:line="276" w:lineRule="auto"/>
              <w:rPr>
                <w:rFonts w:ascii="Times New Roman" w:hAnsi="Times New Roman" w:cs="Times New Roman"/>
              </w:rPr>
            </w:pPr>
          </w:p>
          <w:p w:rsidR="00B32DAE" w:rsidRDefault="00B32DAE" w:rsidP="00923F62">
            <w:pPr>
              <w:pStyle w:val="BodyText"/>
              <w:spacing w:line="276" w:lineRule="auto"/>
              <w:rPr>
                <w:rFonts w:ascii="Times New Roman" w:hAnsi="Times New Roman" w:cs="Times New Roman"/>
              </w:rPr>
            </w:pPr>
          </w:p>
          <w:p w:rsidR="00B32DAE" w:rsidRPr="00366B83" w:rsidRDefault="00B32DAE" w:rsidP="00923F62">
            <w:pPr>
              <w:pStyle w:val="BodyText"/>
              <w:spacing w:line="276" w:lineRule="auto"/>
              <w:rPr>
                <w:rFonts w:ascii="Times New Roman" w:hAnsi="Times New Roman" w:cs="Times New Roman"/>
                <w:color w:val="0000FF"/>
                <w:lang w:val="vi-VN"/>
              </w:rPr>
            </w:pPr>
            <w:r w:rsidRPr="00366B83">
              <w:rPr>
                <w:rFonts w:ascii="Times New Roman" w:hAnsi="Times New Roman" w:cs="Times New Roman"/>
                <w:color w:val="0000FF"/>
                <w:lang w:val="vi-VN"/>
              </w:rPr>
              <w:t>Máy chiếu, máy tính, bảng phụ, phấn mầu</w:t>
            </w: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r w:rsidRPr="00366B83">
              <w:rPr>
                <w:rFonts w:ascii="Times New Roman" w:hAnsi="Times New Roman" w:cs="Times New Roman"/>
                <w:color w:val="0000FF"/>
                <w:lang w:val="vi-VN"/>
              </w:rPr>
              <w:t>Máy chiếu, máy tính</w:t>
            </w: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p>
          <w:p w:rsidR="00B32DAE" w:rsidRPr="00366B83" w:rsidRDefault="00B32DAE" w:rsidP="00923F62">
            <w:pPr>
              <w:pStyle w:val="BodyText"/>
              <w:spacing w:line="276" w:lineRule="auto"/>
              <w:rPr>
                <w:rFonts w:ascii="Times New Roman" w:hAnsi="Times New Roman" w:cs="Times New Roman"/>
                <w:color w:val="0000FF"/>
                <w:lang w:val="vi-VN"/>
              </w:rPr>
            </w:pPr>
            <w:r w:rsidRPr="00366B83">
              <w:rPr>
                <w:rFonts w:ascii="Times New Roman" w:hAnsi="Times New Roman" w:cs="Times New Roman"/>
                <w:color w:val="0000FF"/>
                <w:lang w:val="vi-VN"/>
              </w:rPr>
              <w:t xml:space="preserve">Máy chiếu, máy tính, thiệp chúc mừng </w:t>
            </w:r>
          </w:p>
          <w:p w:rsidR="00B32DAE" w:rsidRPr="001B3D83" w:rsidRDefault="00B32DAE" w:rsidP="00923F62">
            <w:pPr>
              <w:pStyle w:val="BodyText"/>
              <w:spacing w:line="276" w:lineRule="auto"/>
              <w:rPr>
                <w:rFonts w:ascii="Times New Roman" w:hAnsi="Times New Roman" w:cs="Times New Roman"/>
                <w:lang w:val="vi-VN"/>
              </w:rPr>
            </w:pPr>
          </w:p>
        </w:tc>
      </w:tr>
    </w:tbl>
    <w:p w:rsidR="00B32DAE" w:rsidRDefault="00B32DAE" w:rsidP="00723F68">
      <w:pPr>
        <w:pStyle w:val="BodyText"/>
        <w:spacing w:line="276" w:lineRule="auto"/>
        <w:rPr>
          <w:rFonts w:ascii="Times New Roman" w:hAnsi="Times New Roman" w:cs="Times New Roman"/>
          <w:sz w:val="28"/>
          <w:szCs w:val="28"/>
          <w:lang w:val="sv-SE"/>
        </w:rPr>
      </w:pPr>
      <w:r w:rsidRPr="004D5506">
        <w:rPr>
          <w:rFonts w:ascii="Times New Roman" w:hAnsi="Times New Roman" w:cs="Times New Roman"/>
          <w:b/>
          <w:bCs/>
          <w:i/>
          <w:iCs/>
          <w:color w:val="00FF00"/>
          <w:sz w:val="28"/>
          <w:szCs w:val="28"/>
          <w:lang w:val="sv-SE"/>
        </w:rPr>
        <w:lastRenderedPageBreak/>
        <w:t>3. Củng cố</w:t>
      </w:r>
      <w:r w:rsidRPr="00AB0B7A">
        <w:rPr>
          <w:rFonts w:ascii="Times New Roman" w:hAnsi="Times New Roman" w:cs="Times New Roman"/>
          <w:color w:val="00FF00"/>
          <w:sz w:val="28"/>
          <w:szCs w:val="28"/>
          <w:lang w:val="sv-SE"/>
        </w:rPr>
        <w:t>:  (2p)</w:t>
      </w:r>
    </w:p>
    <w:p w:rsidR="00B32DAE" w:rsidRPr="00AB0B7A" w:rsidRDefault="00B32DAE" w:rsidP="00723F68">
      <w:pPr>
        <w:pStyle w:val="BodyText"/>
        <w:spacing w:line="276" w:lineRule="auto"/>
        <w:ind w:firstLine="720"/>
        <w:rPr>
          <w:rFonts w:ascii="Times New Roman" w:hAnsi="Times New Roman" w:cs="Times New Roman"/>
          <w:color w:val="0000FF"/>
          <w:sz w:val="28"/>
          <w:szCs w:val="28"/>
          <w:lang w:val="sv-SE"/>
        </w:rPr>
      </w:pPr>
      <w:r w:rsidRPr="00AB0B7A">
        <w:rPr>
          <w:rFonts w:ascii="Times New Roman" w:hAnsi="Times New Roman" w:cs="Times New Roman"/>
          <w:color w:val="0000FF"/>
          <w:sz w:val="28"/>
          <w:szCs w:val="28"/>
          <w:lang w:val="sv-SE"/>
        </w:rPr>
        <w:t>- Giáo viên tổng kết buổi sinh hoạt dặn học sinh xem kế hoạch hoạt động cụ thể của lớp tuần tới trên bảng tin lớp để thực hiện.</w:t>
      </w:r>
    </w:p>
    <w:p w:rsidR="00B32DAE" w:rsidRDefault="00B32DAE" w:rsidP="00D23DD0">
      <w:pPr>
        <w:pStyle w:val="BodyText"/>
        <w:spacing w:line="276" w:lineRule="auto"/>
        <w:rPr>
          <w:rFonts w:ascii="Times New Roman" w:hAnsi="Times New Roman" w:cs="Times New Roman"/>
          <w:sz w:val="28"/>
          <w:szCs w:val="28"/>
          <w:lang w:val="sv-SE"/>
        </w:rPr>
      </w:pPr>
      <w:r w:rsidRPr="004D5506">
        <w:rPr>
          <w:rFonts w:ascii="Times New Roman" w:hAnsi="Times New Roman" w:cs="Times New Roman"/>
          <w:b/>
          <w:bCs/>
          <w:i/>
          <w:iCs/>
          <w:color w:val="00FF00"/>
          <w:sz w:val="28"/>
          <w:szCs w:val="28"/>
          <w:lang w:val="sv-SE"/>
        </w:rPr>
        <w:t>4. Dặn dò</w:t>
      </w:r>
      <w:r w:rsidRPr="00AB0B7A">
        <w:rPr>
          <w:rFonts w:ascii="Times New Roman" w:hAnsi="Times New Roman" w:cs="Times New Roman"/>
          <w:color w:val="00FF00"/>
          <w:sz w:val="28"/>
          <w:szCs w:val="28"/>
          <w:lang w:val="sv-SE"/>
        </w:rPr>
        <w:t>:  (1p)</w:t>
      </w:r>
    </w:p>
    <w:p w:rsidR="00B32DAE" w:rsidRPr="00AB0B7A" w:rsidRDefault="00B32DAE" w:rsidP="00723F68">
      <w:pPr>
        <w:pStyle w:val="BodyText"/>
        <w:spacing w:line="276" w:lineRule="auto"/>
        <w:ind w:firstLine="720"/>
        <w:rPr>
          <w:rFonts w:ascii="Times New Roman" w:hAnsi="Times New Roman" w:cs="Times New Roman"/>
          <w:color w:val="0000FF"/>
          <w:sz w:val="28"/>
          <w:szCs w:val="28"/>
          <w:lang w:val="sv-SE"/>
        </w:rPr>
      </w:pPr>
      <w:r w:rsidRPr="00AB0B7A">
        <w:rPr>
          <w:rFonts w:ascii="Times New Roman" w:hAnsi="Times New Roman" w:cs="Times New Roman"/>
          <w:color w:val="0000FF"/>
          <w:sz w:val="28"/>
          <w:szCs w:val="28"/>
          <w:lang w:val="sv-SE"/>
        </w:rPr>
        <w:t>- Giáo viên dặn dò học sinh thực hiện tốt những biện pháp đề ra.</w:t>
      </w:r>
    </w:p>
    <w:p w:rsidR="00B32DAE" w:rsidRPr="00630414" w:rsidRDefault="00B32DAE" w:rsidP="001B6BE1">
      <w:pPr>
        <w:spacing w:line="276" w:lineRule="auto"/>
        <w:rPr>
          <w:b/>
          <w:bCs/>
          <w:color w:val="FF0000"/>
        </w:rPr>
      </w:pPr>
      <w:r w:rsidRPr="00630414">
        <w:rPr>
          <w:b/>
          <w:bCs/>
          <w:color w:val="FF0000"/>
          <w:u w:val="single"/>
          <w:lang w:val="vi-VN"/>
        </w:rPr>
        <w:t>V</w:t>
      </w:r>
      <w:r w:rsidRPr="00630414">
        <w:rPr>
          <w:b/>
          <w:bCs/>
          <w:color w:val="FF0000"/>
          <w:u w:val="single"/>
          <w:lang w:val="sv-SE"/>
        </w:rPr>
        <w:t>I</w:t>
      </w:r>
      <w:r w:rsidRPr="00630414">
        <w:rPr>
          <w:b/>
          <w:bCs/>
          <w:color w:val="FF0000"/>
          <w:u w:val="single"/>
          <w:lang w:val="vi-VN"/>
        </w:rPr>
        <w:t xml:space="preserve">. </w:t>
      </w:r>
      <w:r w:rsidRPr="00630414">
        <w:rPr>
          <w:b/>
          <w:bCs/>
          <w:color w:val="FF0000"/>
          <w:u w:val="single"/>
        </w:rPr>
        <w:t>RÚT KINH NGHIỆM:</w:t>
      </w:r>
    </w:p>
    <w:p w:rsidR="00B32DAE" w:rsidRPr="001B6BE1" w:rsidRDefault="00B32DAE" w:rsidP="001B6BE1">
      <w:pPr>
        <w:pStyle w:val="BodyText"/>
        <w:spacing w:line="276" w:lineRule="auto"/>
        <w:rPr>
          <w:rFonts w:ascii="Times New Roman" w:hAnsi="Times New Roman" w:cs="Times New Roman"/>
          <w:sz w:val="28"/>
          <w:szCs w:val="28"/>
          <w:lang w:val="vi-VN"/>
        </w:rPr>
      </w:pPr>
    </w:p>
    <w:sectPr w:rsidR="00B32DAE" w:rsidRPr="001B6BE1" w:rsidSect="00696781">
      <w:pgSz w:w="16834" w:h="11909" w:orient="landscape"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D3" w:rsidRDefault="008765D3" w:rsidP="00123AB8">
      <w:r>
        <w:separator/>
      </w:r>
    </w:p>
  </w:endnote>
  <w:endnote w:type="continuationSeparator" w:id="0">
    <w:p w:rsidR="008765D3" w:rsidRDefault="008765D3" w:rsidP="0012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notTrueType/>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D3" w:rsidRDefault="008765D3" w:rsidP="00123AB8">
      <w:r>
        <w:separator/>
      </w:r>
    </w:p>
  </w:footnote>
  <w:footnote w:type="continuationSeparator" w:id="0">
    <w:p w:rsidR="008765D3" w:rsidRDefault="008765D3" w:rsidP="00123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65"/>
    <w:multiLevelType w:val="hybridMultilevel"/>
    <w:tmpl w:val="034CC71E"/>
    <w:lvl w:ilvl="0" w:tplc="C40472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0023CA9"/>
    <w:multiLevelType w:val="hybridMultilevel"/>
    <w:tmpl w:val="A9D82D8A"/>
    <w:lvl w:ilvl="0" w:tplc="F52AE2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3977D2"/>
    <w:multiLevelType w:val="hybridMultilevel"/>
    <w:tmpl w:val="700294F2"/>
    <w:lvl w:ilvl="0" w:tplc="F52AE2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C0872CE">
      <w:start w:val="1"/>
      <w:numFmt w:val="bullet"/>
      <w:lvlText w:val="-"/>
      <w:lvlJc w:val="left"/>
      <w:pPr>
        <w:tabs>
          <w:tab w:val="num" w:pos="2160"/>
        </w:tabs>
        <w:ind w:left="2160" w:hanging="360"/>
      </w:pPr>
      <w:rPr>
        <w:rFonts w:ascii="VNI-Times" w:eastAsia="Times New Roman" w:hAnsi="VNI-Time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511FCC"/>
    <w:multiLevelType w:val="hybridMultilevel"/>
    <w:tmpl w:val="DDFA40CE"/>
    <w:lvl w:ilvl="0" w:tplc="69346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5726C"/>
    <w:multiLevelType w:val="hybridMultilevel"/>
    <w:tmpl w:val="752EFAAA"/>
    <w:lvl w:ilvl="0" w:tplc="59E284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691EBB"/>
    <w:multiLevelType w:val="hybridMultilevel"/>
    <w:tmpl w:val="5308DB1C"/>
    <w:lvl w:ilvl="0" w:tplc="0212BF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006CFE"/>
    <w:multiLevelType w:val="hybridMultilevel"/>
    <w:tmpl w:val="59244D6C"/>
    <w:lvl w:ilvl="0" w:tplc="B8F669A8">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657518"/>
    <w:multiLevelType w:val="hybridMultilevel"/>
    <w:tmpl w:val="EF82EFB4"/>
    <w:lvl w:ilvl="0" w:tplc="F9EC936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5D66534"/>
    <w:multiLevelType w:val="hybridMultilevel"/>
    <w:tmpl w:val="786E798E"/>
    <w:lvl w:ilvl="0" w:tplc="F52AE2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21778F"/>
    <w:multiLevelType w:val="hybridMultilevel"/>
    <w:tmpl w:val="0554D166"/>
    <w:lvl w:ilvl="0" w:tplc="69346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A11F49"/>
    <w:multiLevelType w:val="hybridMultilevel"/>
    <w:tmpl w:val="DD28D326"/>
    <w:lvl w:ilvl="0" w:tplc="F52AE2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DD3CFC"/>
    <w:multiLevelType w:val="hybridMultilevel"/>
    <w:tmpl w:val="9AB8F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161B74"/>
    <w:multiLevelType w:val="hybridMultilevel"/>
    <w:tmpl w:val="D040A28C"/>
    <w:lvl w:ilvl="0" w:tplc="ED10089E">
      <w:start w:val="1"/>
      <w:numFmt w:val="decimal"/>
      <w:lvlText w:val="%1.)"/>
      <w:lvlJc w:val="left"/>
      <w:pPr>
        <w:tabs>
          <w:tab w:val="num" w:pos="375"/>
        </w:tabs>
        <w:ind w:left="37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7B93D28"/>
    <w:multiLevelType w:val="hybridMultilevel"/>
    <w:tmpl w:val="F260E984"/>
    <w:lvl w:ilvl="0" w:tplc="F52AE2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C6574BF"/>
    <w:multiLevelType w:val="hybridMultilevel"/>
    <w:tmpl w:val="380EE922"/>
    <w:lvl w:ilvl="0" w:tplc="F52AE2C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8"/>
  </w:num>
  <w:num w:numId="4">
    <w:abstractNumId w:val="10"/>
  </w:num>
  <w:num w:numId="5">
    <w:abstractNumId w:val="13"/>
  </w:num>
  <w:num w:numId="6">
    <w:abstractNumId w:val="14"/>
  </w:num>
  <w:num w:numId="7">
    <w:abstractNumId w:val="12"/>
  </w:num>
  <w:num w:numId="8">
    <w:abstractNumId w:val="7"/>
  </w:num>
  <w:num w:numId="9">
    <w:abstractNumId w:val="11"/>
  </w:num>
  <w:num w:numId="10">
    <w:abstractNumId w:val="4"/>
  </w:num>
  <w:num w:numId="11">
    <w:abstractNumId w:val="0"/>
  </w:num>
  <w:num w:numId="12">
    <w:abstractNumId w:val="3"/>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34"/>
    <w:rsid w:val="00005D22"/>
    <w:rsid w:val="00010871"/>
    <w:rsid w:val="00014726"/>
    <w:rsid w:val="00033B77"/>
    <w:rsid w:val="000505CE"/>
    <w:rsid w:val="000534C9"/>
    <w:rsid w:val="00057A27"/>
    <w:rsid w:val="0006119D"/>
    <w:rsid w:val="000620D5"/>
    <w:rsid w:val="00062A50"/>
    <w:rsid w:val="0007694E"/>
    <w:rsid w:val="0008154A"/>
    <w:rsid w:val="00085D7D"/>
    <w:rsid w:val="0009090B"/>
    <w:rsid w:val="00090A82"/>
    <w:rsid w:val="0009435C"/>
    <w:rsid w:val="000A0CA2"/>
    <w:rsid w:val="000A4195"/>
    <w:rsid w:val="000B6CF7"/>
    <w:rsid w:val="000C3902"/>
    <w:rsid w:val="000D096A"/>
    <w:rsid w:val="000D43F5"/>
    <w:rsid w:val="000D7E35"/>
    <w:rsid w:val="000E3DE3"/>
    <w:rsid w:val="000F121D"/>
    <w:rsid w:val="000F35DF"/>
    <w:rsid w:val="001024ED"/>
    <w:rsid w:val="0011360C"/>
    <w:rsid w:val="001156DE"/>
    <w:rsid w:val="00123AB8"/>
    <w:rsid w:val="00127E86"/>
    <w:rsid w:val="00135156"/>
    <w:rsid w:val="0013684F"/>
    <w:rsid w:val="001420B2"/>
    <w:rsid w:val="00147226"/>
    <w:rsid w:val="001534B8"/>
    <w:rsid w:val="00162909"/>
    <w:rsid w:val="0016788E"/>
    <w:rsid w:val="0017318B"/>
    <w:rsid w:val="00173A59"/>
    <w:rsid w:val="00176DB9"/>
    <w:rsid w:val="00186FA3"/>
    <w:rsid w:val="00187CAE"/>
    <w:rsid w:val="001900B7"/>
    <w:rsid w:val="00194917"/>
    <w:rsid w:val="001A779B"/>
    <w:rsid w:val="001A7F16"/>
    <w:rsid w:val="001B3D83"/>
    <w:rsid w:val="001B615C"/>
    <w:rsid w:val="001B6BE1"/>
    <w:rsid w:val="001F70DB"/>
    <w:rsid w:val="00206B21"/>
    <w:rsid w:val="00226719"/>
    <w:rsid w:val="00232145"/>
    <w:rsid w:val="00251F5A"/>
    <w:rsid w:val="00260670"/>
    <w:rsid w:val="002658E4"/>
    <w:rsid w:val="00265CE6"/>
    <w:rsid w:val="00280790"/>
    <w:rsid w:val="00281CD7"/>
    <w:rsid w:val="0028632E"/>
    <w:rsid w:val="00291C43"/>
    <w:rsid w:val="00293582"/>
    <w:rsid w:val="00296BA9"/>
    <w:rsid w:val="002A7DE6"/>
    <w:rsid w:val="002C47ED"/>
    <w:rsid w:val="002E1D08"/>
    <w:rsid w:val="002F4B1E"/>
    <w:rsid w:val="002F73E0"/>
    <w:rsid w:val="0031185B"/>
    <w:rsid w:val="003458F1"/>
    <w:rsid w:val="0035547B"/>
    <w:rsid w:val="003610B8"/>
    <w:rsid w:val="00366B83"/>
    <w:rsid w:val="003A7A66"/>
    <w:rsid w:val="003C575A"/>
    <w:rsid w:val="003D3B14"/>
    <w:rsid w:val="003D6CA8"/>
    <w:rsid w:val="00402F87"/>
    <w:rsid w:val="004124D3"/>
    <w:rsid w:val="00412C7E"/>
    <w:rsid w:val="0042245C"/>
    <w:rsid w:val="00424BB8"/>
    <w:rsid w:val="00467344"/>
    <w:rsid w:val="00493811"/>
    <w:rsid w:val="004978BE"/>
    <w:rsid w:val="004C21C1"/>
    <w:rsid w:val="004D3A34"/>
    <w:rsid w:val="004D5506"/>
    <w:rsid w:val="004E19AC"/>
    <w:rsid w:val="004E4227"/>
    <w:rsid w:val="004E53A3"/>
    <w:rsid w:val="004E5F98"/>
    <w:rsid w:val="004F1441"/>
    <w:rsid w:val="004F2619"/>
    <w:rsid w:val="005066E6"/>
    <w:rsid w:val="005072E7"/>
    <w:rsid w:val="005073F1"/>
    <w:rsid w:val="00510D8B"/>
    <w:rsid w:val="00512E59"/>
    <w:rsid w:val="00515DED"/>
    <w:rsid w:val="00521D30"/>
    <w:rsid w:val="00544272"/>
    <w:rsid w:val="00553953"/>
    <w:rsid w:val="00566D71"/>
    <w:rsid w:val="00573DAA"/>
    <w:rsid w:val="00591FBE"/>
    <w:rsid w:val="005A2091"/>
    <w:rsid w:val="005A6C71"/>
    <w:rsid w:val="005D2785"/>
    <w:rsid w:val="005D40DA"/>
    <w:rsid w:val="005D668D"/>
    <w:rsid w:val="005D74D9"/>
    <w:rsid w:val="005E0E8F"/>
    <w:rsid w:val="005E5EE9"/>
    <w:rsid w:val="005F2C6E"/>
    <w:rsid w:val="005F52CF"/>
    <w:rsid w:val="005F7C52"/>
    <w:rsid w:val="00613C77"/>
    <w:rsid w:val="006209C9"/>
    <w:rsid w:val="006225DE"/>
    <w:rsid w:val="00630414"/>
    <w:rsid w:val="0063099D"/>
    <w:rsid w:val="00632A2C"/>
    <w:rsid w:val="006359C0"/>
    <w:rsid w:val="006540D3"/>
    <w:rsid w:val="00660131"/>
    <w:rsid w:val="00661D10"/>
    <w:rsid w:val="0067197D"/>
    <w:rsid w:val="0068092E"/>
    <w:rsid w:val="00684868"/>
    <w:rsid w:val="00696781"/>
    <w:rsid w:val="006B0790"/>
    <w:rsid w:val="006B375C"/>
    <w:rsid w:val="006B5D22"/>
    <w:rsid w:val="006F07C1"/>
    <w:rsid w:val="00705173"/>
    <w:rsid w:val="00706E2A"/>
    <w:rsid w:val="0071569A"/>
    <w:rsid w:val="0071570F"/>
    <w:rsid w:val="00716498"/>
    <w:rsid w:val="007165A7"/>
    <w:rsid w:val="0071698E"/>
    <w:rsid w:val="00723F68"/>
    <w:rsid w:val="00733C81"/>
    <w:rsid w:val="0074580D"/>
    <w:rsid w:val="007512C5"/>
    <w:rsid w:val="00754ED7"/>
    <w:rsid w:val="00771735"/>
    <w:rsid w:val="00772B7B"/>
    <w:rsid w:val="0077652F"/>
    <w:rsid w:val="00776BDF"/>
    <w:rsid w:val="007833A7"/>
    <w:rsid w:val="00785836"/>
    <w:rsid w:val="00793312"/>
    <w:rsid w:val="00797533"/>
    <w:rsid w:val="007A14EE"/>
    <w:rsid w:val="007B09F0"/>
    <w:rsid w:val="007C3770"/>
    <w:rsid w:val="007D4BF5"/>
    <w:rsid w:val="007E2220"/>
    <w:rsid w:val="007F0701"/>
    <w:rsid w:val="007F6332"/>
    <w:rsid w:val="00810C39"/>
    <w:rsid w:val="00811A4B"/>
    <w:rsid w:val="008310F8"/>
    <w:rsid w:val="0084125D"/>
    <w:rsid w:val="00853CAC"/>
    <w:rsid w:val="00856251"/>
    <w:rsid w:val="008629AD"/>
    <w:rsid w:val="008765D3"/>
    <w:rsid w:val="00884D6A"/>
    <w:rsid w:val="00886102"/>
    <w:rsid w:val="00892936"/>
    <w:rsid w:val="00897D21"/>
    <w:rsid w:val="008A48B6"/>
    <w:rsid w:val="008B1EAD"/>
    <w:rsid w:val="008C59CF"/>
    <w:rsid w:val="008D798D"/>
    <w:rsid w:val="008E0D15"/>
    <w:rsid w:val="008E4891"/>
    <w:rsid w:val="009116E6"/>
    <w:rsid w:val="009119F7"/>
    <w:rsid w:val="00922FDB"/>
    <w:rsid w:val="00923F62"/>
    <w:rsid w:val="00933F90"/>
    <w:rsid w:val="00952A9B"/>
    <w:rsid w:val="00960728"/>
    <w:rsid w:val="00977439"/>
    <w:rsid w:val="00977CCE"/>
    <w:rsid w:val="00984C98"/>
    <w:rsid w:val="009856EA"/>
    <w:rsid w:val="009868DD"/>
    <w:rsid w:val="00990ECA"/>
    <w:rsid w:val="00996C63"/>
    <w:rsid w:val="009A048C"/>
    <w:rsid w:val="009A1B5A"/>
    <w:rsid w:val="009A534E"/>
    <w:rsid w:val="009B0DE4"/>
    <w:rsid w:val="009B2F66"/>
    <w:rsid w:val="009B3F6B"/>
    <w:rsid w:val="009B7550"/>
    <w:rsid w:val="009C5A70"/>
    <w:rsid w:val="009C7250"/>
    <w:rsid w:val="009D40D1"/>
    <w:rsid w:val="009D4C44"/>
    <w:rsid w:val="009E134C"/>
    <w:rsid w:val="00A102D4"/>
    <w:rsid w:val="00A13B6A"/>
    <w:rsid w:val="00A221D9"/>
    <w:rsid w:val="00A23419"/>
    <w:rsid w:val="00A247E3"/>
    <w:rsid w:val="00A30DBB"/>
    <w:rsid w:val="00A3269F"/>
    <w:rsid w:val="00A356CB"/>
    <w:rsid w:val="00A517D6"/>
    <w:rsid w:val="00A652FE"/>
    <w:rsid w:val="00A746DE"/>
    <w:rsid w:val="00A75C87"/>
    <w:rsid w:val="00A770BC"/>
    <w:rsid w:val="00A84DF8"/>
    <w:rsid w:val="00A8525E"/>
    <w:rsid w:val="00A95330"/>
    <w:rsid w:val="00AB0B7A"/>
    <w:rsid w:val="00AB61C6"/>
    <w:rsid w:val="00AB7E29"/>
    <w:rsid w:val="00AD2CDD"/>
    <w:rsid w:val="00AF2192"/>
    <w:rsid w:val="00B03E84"/>
    <w:rsid w:val="00B1204A"/>
    <w:rsid w:val="00B240E9"/>
    <w:rsid w:val="00B32DAE"/>
    <w:rsid w:val="00B349AB"/>
    <w:rsid w:val="00B4219A"/>
    <w:rsid w:val="00B42F68"/>
    <w:rsid w:val="00B50E96"/>
    <w:rsid w:val="00B8008E"/>
    <w:rsid w:val="00B8469C"/>
    <w:rsid w:val="00B93DEF"/>
    <w:rsid w:val="00B96785"/>
    <w:rsid w:val="00BA3295"/>
    <w:rsid w:val="00BA7092"/>
    <w:rsid w:val="00BB0FA5"/>
    <w:rsid w:val="00BB52DF"/>
    <w:rsid w:val="00BD215C"/>
    <w:rsid w:val="00BD7E47"/>
    <w:rsid w:val="00BE34B8"/>
    <w:rsid w:val="00BE5DF4"/>
    <w:rsid w:val="00BF0B90"/>
    <w:rsid w:val="00BF3BB4"/>
    <w:rsid w:val="00BF5594"/>
    <w:rsid w:val="00BF73BE"/>
    <w:rsid w:val="00C0412A"/>
    <w:rsid w:val="00C0620B"/>
    <w:rsid w:val="00C11E59"/>
    <w:rsid w:val="00C15A43"/>
    <w:rsid w:val="00C16257"/>
    <w:rsid w:val="00C22534"/>
    <w:rsid w:val="00C304CC"/>
    <w:rsid w:val="00C5142E"/>
    <w:rsid w:val="00C53114"/>
    <w:rsid w:val="00C56FB9"/>
    <w:rsid w:val="00C604B7"/>
    <w:rsid w:val="00C606F8"/>
    <w:rsid w:val="00C626E7"/>
    <w:rsid w:val="00C74236"/>
    <w:rsid w:val="00C77A73"/>
    <w:rsid w:val="00C816E0"/>
    <w:rsid w:val="00C81BB1"/>
    <w:rsid w:val="00C82396"/>
    <w:rsid w:val="00C843D0"/>
    <w:rsid w:val="00C95659"/>
    <w:rsid w:val="00CB32BD"/>
    <w:rsid w:val="00CB6ECD"/>
    <w:rsid w:val="00CC2434"/>
    <w:rsid w:val="00CD05C1"/>
    <w:rsid w:val="00CD5D10"/>
    <w:rsid w:val="00CE6975"/>
    <w:rsid w:val="00D05858"/>
    <w:rsid w:val="00D13D07"/>
    <w:rsid w:val="00D14ADB"/>
    <w:rsid w:val="00D23DD0"/>
    <w:rsid w:val="00D270AE"/>
    <w:rsid w:val="00D646C9"/>
    <w:rsid w:val="00D75A54"/>
    <w:rsid w:val="00D80AB8"/>
    <w:rsid w:val="00D87091"/>
    <w:rsid w:val="00D906B1"/>
    <w:rsid w:val="00D91FAF"/>
    <w:rsid w:val="00DA3E55"/>
    <w:rsid w:val="00DC3D1A"/>
    <w:rsid w:val="00DC63F4"/>
    <w:rsid w:val="00DD4EC1"/>
    <w:rsid w:val="00DE1E35"/>
    <w:rsid w:val="00DE4EA9"/>
    <w:rsid w:val="00DF411D"/>
    <w:rsid w:val="00E01CDF"/>
    <w:rsid w:val="00E12111"/>
    <w:rsid w:val="00E16058"/>
    <w:rsid w:val="00E17C68"/>
    <w:rsid w:val="00E24E93"/>
    <w:rsid w:val="00E25B4C"/>
    <w:rsid w:val="00E25E89"/>
    <w:rsid w:val="00E27E47"/>
    <w:rsid w:val="00E400F4"/>
    <w:rsid w:val="00E42AAA"/>
    <w:rsid w:val="00E644A2"/>
    <w:rsid w:val="00E750AA"/>
    <w:rsid w:val="00E826FB"/>
    <w:rsid w:val="00E83CB0"/>
    <w:rsid w:val="00EA6D6A"/>
    <w:rsid w:val="00EB0EBD"/>
    <w:rsid w:val="00EB13C8"/>
    <w:rsid w:val="00ED6DDF"/>
    <w:rsid w:val="00EE3474"/>
    <w:rsid w:val="00EE425B"/>
    <w:rsid w:val="00EE49EC"/>
    <w:rsid w:val="00F04325"/>
    <w:rsid w:val="00F05577"/>
    <w:rsid w:val="00F05DEE"/>
    <w:rsid w:val="00F13109"/>
    <w:rsid w:val="00F411CA"/>
    <w:rsid w:val="00F437FD"/>
    <w:rsid w:val="00F6237E"/>
    <w:rsid w:val="00F77EA1"/>
    <w:rsid w:val="00F90742"/>
    <w:rsid w:val="00F940FF"/>
    <w:rsid w:val="00FA2B25"/>
    <w:rsid w:val="00FA2E7B"/>
    <w:rsid w:val="00FB1C0C"/>
    <w:rsid w:val="00FC2D86"/>
    <w:rsid w:val="00FC41B4"/>
    <w:rsid w:val="00FC4FB5"/>
    <w:rsid w:val="00FC69D8"/>
    <w:rsid w:val="00FD0637"/>
    <w:rsid w:val="00FD5F35"/>
    <w:rsid w:val="00FE1766"/>
    <w:rsid w:val="00FE3762"/>
    <w:rsid w:val="00FE4B8F"/>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04BDA-5914-4E8C-82C8-4816BEE7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34"/>
    <w:rPr>
      <w:rFonts w:ascii="Times New Roman" w:eastAsia="Times New Roman" w:hAnsi="Times New Roman"/>
      <w:sz w:val="28"/>
      <w:szCs w:val="28"/>
    </w:rPr>
  </w:style>
  <w:style w:type="paragraph" w:styleId="Heading1">
    <w:name w:val="heading 1"/>
    <w:basedOn w:val="Normal"/>
    <w:next w:val="Normal"/>
    <w:link w:val="Heading1Char"/>
    <w:uiPriority w:val="99"/>
    <w:qFormat/>
    <w:rsid w:val="00A746DE"/>
    <w:pPr>
      <w:keepNext/>
      <w:keepLines/>
      <w:spacing w:before="480"/>
      <w:outlineLvl w:val="0"/>
    </w:pPr>
    <w:rPr>
      <w:rFonts w:ascii="Cambria" w:hAnsi="Cambria" w:cs="Cambria"/>
      <w:b/>
      <w:bCs/>
      <w:color w:val="365F91"/>
    </w:rPr>
  </w:style>
  <w:style w:type="paragraph" w:styleId="Heading2">
    <w:name w:val="heading 2"/>
    <w:basedOn w:val="Normal"/>
    <w:next w:val="Normal"/>
    <w:link w:val="Heading2Char"/>
    <w:uiPriority w:val="99"/>
    <w:qFormat/>
    <w:rsid w:val="00A746DE"/>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6D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746DE"/>
    <w:rPr>
      <w:rFonts w:ascii="Cambria" w:hAnsi="Cambria" w:cs="Cambria"/>
      <w:b/>
      <w:bCs/>
      <w:color w:val="4F81BD"/>
      <w:sz w:val="26"/>
      <w:szCs w:val="26"/>
    </w:rPr>
  </w:style>
  <w:style w:type="paragraph" w:styleId="BodyText">
    <w:name w:val="Body Text"/>
    <w:basedOn w:val="Normal"/>
    <w:link w:val="BodyTextChar"/>
    <w:uiPriority w:val="99"/>
    <w:rsid w:val="004D3A34"/>
    <w:pPr>
      <w:jc w:val="both"/>
    </w:pPr>
    <w:rPr>
      <w:rFonts w:ascii="VNI-Times" w:hAnsi="VNI-Times" w:cs="VNI-Times"/>
      <w:sz w:val="26"/>
      <w:szCs w:val="26"/>
    </w:rPr>
  </w:style>
  <w:style w:type="character" w:customStyle="1" w:styleId="BodyTextChar">
    <w:name w:val="Body Text Char"/>
    <w:basedOn w:val="DefaultParagraphFont"/>
    <w:link w:val="BodyText"/>
    <w:uiPriority w:val="99"/>
    <w:locked/>
    <w:rsid w:val="004D3A34"/>
    <w:rPr>
      <w:rFonts w:ascii="VNI-Times" w:hAnsi="VNI-Times" w:cs="VNI-Times"/>
      <w:sz w:val="24"/>
      <w:szCs w:val="24"/>
    </w:rPr>
  </w:style>
  <w:style w:type="paragraph" w:customStyle="1" w:styleId="CharCharCharChar">
    <w:name w:val="Char Char Char Char"/>
    <w:basedOn w:val="Normal"/>
    <w:uiPriority w:val="99"/>
    <w:rsid w:val="00DC63F4"/>
    <w:pPr>
      <w:spacing w:after="160" w:line="240" w:lineRule="exact"/>
    </w:pPr>
    <w:rPr>
      <w:rFonts w:ascii="Arial" w:hAnsi="Arial" w:cs="Arial"/>
      <w:sz w:val="20"/>
      <w:szCs w:val="20"/>
    </w:rPr>
  </w:style>
  <w:style w:type="paragraph" w:styleId="BodyTextIndent">
    <w:name w:val="Body Text Indent"/>
    <w:basedOn w:val="Normal"/>
    <w:link w:val="BodyTextIndentChar"/>
    <w:uiPriority w:val="99"/>
    <w:rsid w:val="00DC63F4"/>
    <w:pPr>
      <w:spacing w:after="120"/>
      <w:ind w:left="360"/>
    </w:pPr>
    <w:rPr>
      <w:rFonts w:ascii=".VnTime" w:hAnsi=".VnTime" w:cs=".VnTime"/>
    </w:rPr>
  </w:style>
  <w:style w:type="character" w:customStyle="1" w:styleId="BodyTextIndentChar">
    <w:name w:val="Body Text Indent Char"/>
    <w:basedOn w:val="DefaultParagraphFont"/>
    <w:link w:val="BodyTextIndent"/>
    <w:uiPriority w:val="99"/>
    <w:locked/>
    <w:rsid w:val="00DC63F4"/>
    <w:rPr>
      <w:rFonts w:ascii=".VnTime" w:hAnsi=".VnTime" w:cs=".VnTime"/>
      <w:sz w:val="28"/>
      <w:szCs w:val="28"/>
    </w:rPr>
  </w:style>
  <w:style w:type="paragraph" w:styleId="ListParagraph">
    <w:name w:val="List Paragraph"/>
    <w:basedOn w:val="Normal"/>
    <w:uiPriority w:val="99"/>
    <w:qFormat/>
    <w:rsid w:val="00F05577"/>
    <w:pPr>
      <w:ind w:left="720"/>
    </w:pPr>
  </w:style>
  <w:style w:type="paragraph" w:styleId="NoSpacing">
    <w:name w:val="No Spacing"/>
    <w:uiPriority w:val="99"/>
    <w:qFormat/>
    <w:rsid w:val="00A746DE"/>
    <w:rPr>
      <w:rFonts w:ascii="Times New Roman" w:eastAsia="Times New Roman" w:hAnsi="Times New Roman"/>
      <w:sz w:val="28"/>
      <w:szCs w:val="28"/>
    </w:rPr>
  </w:style>
  <w:style w:type="character" w:customStyle="1" w:styleId="apple-converted-space">
    <w:name w:val="apple-converted-space"/>
    <w:basedOn w:val="DefaultParagraphFont"/>
    <w:uiPriority w:val="99"/>
    <w:rsid w:val="005A6C71"/>
  </w:style>
  <w:style w:type="paragraph" w:styleId="Header">
    <w:name w:val="header"/>
    <w:basedOn w:val="Normal"/>
    <w:link w:val="HeaderChar"/>
    <w:uiPriority w:val="99"/>
    <w:semiHidden/>
    <w:rsid w:val="00123AB8"/>
    <w:pPr>
      <w:tabs>
        <w:tab w:val="center" w:pos="4680"/>
        <w:tab w:val="right" w:pos="9360"/>
      </w:tabs>
    </w:pPr>
  </w:style>
  <w:style w:type="character" w:customStyle="1" w:styleId="HeaderChar">
    <w:name w:val="Header Char"/>
    <w:basedOn w:val="DefaultParagraphFont"/>
    <w:link w:val="Header"/>
    <w:uiPriority w:val="99"/>
    <w:semiHidden/>
    <w:locked/>
    <w:rsid w:val="00123AB8"/>
    <w:rPr>
      <w:rFonts w:ascii="Times New Roman" w:hAnsi="Times New Roman" w:cs="Times New Roman"/>
      <w:sz w:val="28"/>
      <w:szCs w:val="28"/>
    </w:rPr>
  </w:style>
  <w:style w:type="paragraph" w:styleId="Footer">
    <w:name w:val="footer"/>
    <w:basedOn w:val="Normal"/>
    <w:link w:val="FooterChar"/>
    <w:uiPriority w:val="99"/>
    <w:semiHidden/>
    <w:rsid w:val="00123AB8"/>
    <w:pPr>
      <w:tabs>
        <w:tab w:val="center" w:pos="4680"/>
        <w:tab w:val="right" w:pos="9360"/>
      </w:tabs>
    </w:pPr>
  </w:style>
  <w:style w:type="character" w:customStyle="1" w:styleId="FooterChar">
    <w:name w:val="Footer Char"/>
    <w:basedOn w:val="DefaultParagraphFont"/>
    <w:link w:val="Footer"/>
    <w:uiPriority w:val="99"/>
    <w:semiHidden/>
    <w:locked/>
    <w:rsid w:val="00123AB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Windows User</cp:lastModifiedBy>
  <cp:revision>2</cp:revision>
  <dcterms:created xsi:type="dcterms:W3CDTF">2021-10-29T15:56:00Z</dcterms:created>
  <dcterms:modified xsi:type="dcterms:W3CDTF">2021-10-29T15:56:00Z</dcterms:modified>
</cp:coreProperties>
</file>