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4B" w:rsidRPr="00063E4B" w:rsidRDefault="00063E4B" w:rsidP="00063E4B">
      <w:pPr>
        <w:jc w:val="center"/>
        <w:rPr>
          <w:rFonts w:ascii="Times New Roman" w:hAnsi="Times New Roman" w:cs="Times New Roman"/>
          <w:b/>
          <w:sz w:val="32"/>
          <w:szCs w:val="32"/>
        </w:rPr>
      </w:pPr>
      <w:r w:rsidRPr="00063E4B">
        <w:rPr>
          <w:rFonts w:ascii="Times New Roman" w:hAnsi="Times New Roman" w:cs="Times New Roman"/>
          <w:b/>
          <w:sz w:val="32"/>
          <w:szCs w:val="32"/>
        </w:rPr>
        <w:t>Tuyển tập những mở bài bài thơ Đất Nước của Nguyễn Khoa Điềm hay nhất</w:t>
      </w:r>
    </w:p>
    <w:p w:rsidR="00063E4B" w:rsidRPr="00063E4B" w:rsidRDefault="00063E4B" w:rsidP="00063E4B">
      <w:pPr>
        <w:rPr>
          <w:rFonts w:ascii="Times New Roman" w:hAnsi="Times New Roman" w:cs="Times New Roman"/>
          <w:sz w:val="28"/>
          <w:szCs w:val="28"/>
        </w:rPr>
      </w:pP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sidRPr="00063E4B">
        <w:rPr>
          <w:rFonts w:ascii="Times New Roman" w:hAnsi="Times New Roman" w:cs="Times New Roman"/>
          <w:b/>
          <w:sz w:val="28"/>
          <w:szCs w:val="28"/>
        </w:rPr>
        <w:t xml:space="preserve"> bài 1</w:t>
      </w:r>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Nguyễn Khoa Điềm là một trong những nhà thơ tiêu biểu của thế hệ trẻ thời chống Mĩ. Ông là nhà thơ trưởng thành từ ghế nhà trường xã hội chủ nghĩa, không chỉ tiếp thu trình độ văn hóa mới, lí tưởng mới, ông còn là thế hệ thanh niên trẻ tích cực tham gia trực tiếp vào cuộc kháng chiến của dân tộc. Chính vì vậy, những áng thơ của ông luôn cháy bỏng tình yêu quê hương, đất nước. Đất Nước là một bài thơ như vậy. Nó là đứa con tinh thần, là khát vọng chất chứa của ông, viết về sự thức tỉnh của tuổi trẻ hướng về cuộc kháng chiến chung của dân tộ</w:t>
      </w:r>
      <w:r>
        <w:rPr>
          <w:rFonts w:ascii="Times New Roman" w:hAnsi="Times New Roman" w:cs="Times New Roman"/>
          <w:sz w:val="28"/>
          <w:szCs w:val="28"/>
        </w:rPr>
        <w:t>c.</w:t>
      </w: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Pr>
          <w:rFonts w:ascii="Times New Roman" w:hAnsi="Times New Roman" w:cs="Times New Roman"/>
          <w:b/>
          <w:sz w:val="28"/>
          <w:szCs w:val="28"/>
        </w:rPr>
        <w:t xml:space="preserve"> bài 2</w:t>
      </w:r>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Những năm tháng kháng chiến chống Pháp, chống Mĩ oanh liệt của dân tộc, hình tượng Đất nước lớn lao, đẹp đẽ vẫn luôn là nguồn cảm hứng bất tận của thơ ca. Chúng ta từng biết đến hình ảnh một Đất nước hào hùng trong kháng chiến chống Pháp mang hồn thơ Hà Nội của Nguyễn Đình Thi, một Đất nước cổ kính mang hồn quê Kinh Bắc trong thơ Hoàng Cầm. Chúng ta từng biết đến một Đất nước hóa thân thành dòng sông xanh đầy ắp kỷ niệm trong thơ Tế Hanh và một Đất nước hài hòa giữa dáng hình quê hương và tình yêu đôi lứa trong thơ Giang Nam. Nguyễn Khoa Điềm cũng góp vào đó một tiếng thơ riêng đem lại cho người đọc những rung động đặc biệt: về hình ảnh một Đất nước giản dị nhất, gần gũi nhất. Đó là cách để ông đi vào lòng người đọc đồng thời cũng là cách để ông đi con đường riêng không lặp lại ngườ</w:t>
      </w:r>
      <w:r>
        <w:rPr>
          <w:rFonts w:ascii="Times New Roman" w:hAnsi="Times New Roman" w:cs="Times New Roman"/>
          <w:sz w:val="28"/>
          <w:szCs w:val="28"/>
        </w:rPr>
        <w:t>i khác.</w:t>
      </w: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Pr>
          <w:rFonts w:ascii="Times New Roman" w:hAnsi="Times New Roman" w:cs="Times New Roman"/>
          <w:b/>
          <w:sz w:val="28"/>
          <w:szCs w:val="28"/>
        </w:rPr>
        <w:t xml:space="preserve"> bài 3</w:t>
      </w:r>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Nguyễn Đình Thi là nhà thơ tiêu biểu lớn lên từ xã hội chủ nghĩa tham gia trực tiếp vào cuộc kháng chiến chống Mĩ ác liệt. Từ khi đến với thơ ca, ông đã định hình cho mình một phong cách nghệ thuật mang nét đặc trưng riêng của mình - thơ trữ tình chính luận. Thơ ông có sự kết hợp hài hòa giữa cảm xúc nồng nàn và suy tư sâu lắng, thể hiện một chiều sâu văn hóa mang đặc trưng của thế hệ các nhà thơ thời kì chống Mĩ cứu nước. Để rồi mang một hành trang văn hóa chuẩn bị chu đáo trước khi bước vào chiến trường. Đoạn trích “Đất nước” nằm ở phần đầu chương 5 của bản trường ca “Mặt đường khát vọng”, được ông viết tại chiến khu Trị - Thiên nhòa khói lửa. Đoạn trích nói về sự thức tỉnh của tuổi trẻ sinh viên các đô thị vùng tạm chiếm miền Nam. Và kêu gọi họ xuống đường hướng về nhân dân, hòa nhập với cuộc kháng chiến của dân tộc.</w:t>
      </w:r>
    </w:p>
    <w:p w:rsidR="00063E4B" w:rsidRPr="00063E4B" w:rsidRDefault="00063E4B" w:rsidP="00063E4B">
      <w:pPr>
        <w:rPr>
          <w:rFonts w:ascii="Times New Roman" w:hAnsi="Times New Roman" w:cs="Times New Roman"/>
          <w:sz w:val="28"/>
          <w:szCs w:val="28"/>
        </w:rPr>
      </w:pP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sidRPr="00063E4B">
        <w:rPr>
          <w:rFonts w:ascii="Times New Roman" w:hAnsi="Times New Roman" w:cs="Times New Roman"/>
          <w:b/>
          <w:sz w:val="28"/>
          <w:szCs w:val="28"/>
        </w:rPr>
        <w:t xml:space="preserve"> bài 4</w:t>
      </w:r>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Trong những thi phẩm hay viết về đề tài đất nước, không thể không nhắc tới bài thơ Đất nước của Nguyễn Khoa Điềm. Các nhà thơ cùng thời với Nguyễn Khoa Điềm thường tạo ra một khoảng cách nhất định để chiêm ngưỡng sự lớn lao, kì vĩ của Tổ quốc. Nhưng ông lại cho người đọc thấy một Đất nước rất gần gũi và bình dị lại không kém phần cao cả và thiêng liêng. Đoạn trích “Đất nước” nằm trong bản trường ca “Mặt đường khát vọng” với mục đích kêu gọi những sinh viên tri thức, thanh niên tuổi trẻ cùng tham gia hòa chung với cuộc kháng chiến của dân tộ</w:t>
      </w:r>
      <w:r>
        <w:rPr>
          <w:rFonts w:ascii="Times New Roman" w:hAnsi="Times New Roman" w:cs="Times New Roman"/>
          <w:sz w:val="28"/>
          <w:szCs w:val="28"/>
        </w:rPr>
        <w:t>c.</w:t>
      </w: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Pr>
          <w:rFonts w:ascii="Times New Roman" w:hAnsi="Times New Roman" w:cs="Times New Roman"/>
          <w:b/>
          <w:sz w:val="28"/>
          <w:szCs w:val="28"/>
        </w:rPr>
        <w:t xml:space="preserve"> bài 5</w:t>
      </w:r>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Giữa muôn vàn thơ ca về đề tài Đất nước, ta vẫn nhận ra được chất riêng của Nguyễn Khoa Điềm với thi phẩm “Đất nước” trích từ bản trường ca “Mặt đường khát vọng”. Những vần thơ mang chất trữ tình chính luận của ông không khô khan giáo điều mà rung động dạt dào cảm xúc. Với “Đất nước”, Nguyễn Khoa Điềm đã góp thêm thành tựu cho thơ ca thời kì chống Mĩ bằng một cái nhìn toàn diện, cách nói mới mẻ không lặp lại con đường đi của người khác. Bài thơ là lời kêu gọi thiết tha của tác giả với các bạn sinh viên tuổi trẻ cùng xuống đường, hướng về cuộc kháng chiến chung của dân tộ</w:t>
      </w:r>
      <w:r>
        <w:rPr>
          <w:rFonts w:ascii="Times New Roman" w:hAnsi="Times New Roman" w:cs="Times New Roman"/>
          <w:sz w:val="28"/>
          <w:szCs w:val="28"/>
        </w:rPr>
        <w:t>c.</w:t>
      </w:r>
    </w:p>
    <w:p w:rsidR="00063E4B" w:rsidRPr="00063E4B" w:rsidRDefault="00063E4B" w:rsidP="00063E4B">
      <w:pPr>
        <w:rPr>
          <w:rFonts w:ascii="Times New Roman" w:hAnsi="Times New Roman" w:cs="Times New Roman"/>
          <w:b/>
          <w:sz w:val="28"/>
          <w:szCs w:val="28"/>
        </w:rPr>
      </w:pPr>
      <w:r w:rsidRPr="00063E4B">
        <w:rPr>
          <w:rFonts w:ascii="Times New Roman" w:hAnsi="Times New Roman" w:cs="Times New Roman"/>
          <w:b/>
          <w:sz w:val="28"/>
          <w:szCs w:val="28"/>
        </w:rPr>
        <w:t>Mở</w:t>
      </w:r>
      <w:r>
        <w:rPr>
          <w:rFonts w:ascii="Times New Roman" w:hAnsi="Times New Roman" w:cs="Times New Roman"/>
          <w:b/>
          <w:sz w:val="28"/>
          <w:szCs w:val="28"/>
        </w:rPr>
        <w:t xml:space="preserve"> bài 6</w:t>
      </w:r>
      <w:bookmarkStart w:id="0" w:name="_GoBack"/>
      <w:bookmarkEnd w:id="0"/>
    </w:p>
    <w:p w:rsidR="00063E4B" w:rsidRPr="00063E4B" w:rsidRDefault="00063E4B" w:rsidP="00063E4B">
      <w:pPr>
        <w:rPr>
          <w:rFonts w:ascii="Times New Roman" w:hAnsi="Times New Roman" w:cs="Times New Roman"/>
          <w:sz w:val="28"/>
          <w:szCs w:val="28"/>
        </w:rPr>
      </w:pPr>
      <w:r w:rsidRPr="00063E4B">
        <w:rPr>
          <w:rFonts w:ascii="Times New Roman" w:hAnsi="Times New Roman" w:cs="Times New Roman"/>
          <w:sz w:val="28"/>
          <w:szCs w:val="28"/>
        </w:rPr>
        <w:t xml:space="preserve">     Trong những năm tháng kháng chiến oanh liệt của dân tộc, đề tài đất nước luôn là nguồn cảm hứng lớn lao, bất tận. Các nhà thơ viết về đất nước bằng tất cả niềm tự hào của riêng họ. Trong đó ta không thể không nhắc đến bài thơ “Đất nước” của Nguyễn Khoa Điềm. Bài thơ nằm trong bản trường ca “Mặt đường khát vọng” năm 1971 tại chiến khu Trị - Thiên. Đất nước của Nguyễn Khoa Điềm được ấp ủ và hình thành trong một khoảng thời gian khá dài từ năm 1948 đến năm 1955 và được viết liền mạch trong cảm xúc dồn nén. Bởi vậy, những ai đã nghe các vần thơ của ông đều không thể nào quên hình ảnh một Đất nước gần gũi, giản dị nhưng không kém phần cao cả thiêng liêng.</w:t>
      </w:r>
    </w:p>
    <w:p w:rsidR="00063E4B" w:rsidRDefault="00063E4B" w:rsidP="00063E4B"/>
    <w:p w:rsidR="00063E4B" w:rsidRDefault="00063E4B" w:rsidP="00063E4B"/>
    <w:p w:rsidR="00070C76" w:rsidRDefault="00070C76" w:rsidP="00063E4B"/>
    <w:sectPr w:rsidR="0007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B"/>
    <w:rsid w:val="00063E4B"/>
    <w:rsid w:val="00070C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AC2"/>
  <w15:chartTrackingRefBased/>
  <w15:docId w15:val="{C72B76C3-163D-42F3-A95C-5F5018E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2020-02-13T13:54:00Z</dcterms:created>
  <dcterms:modified xsi:type="dcterms:W3CDTF">2020-02-13T13:56:00Z</dcterms:modified>
</cp:coreProperties>
</file>